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140210" w14:textId="77777777" w:rsidR="00932ACC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8"/>
          <w:szCs w:val="28"/>
          <w:u w:color="000000"/>
        </w:rPr>
      </w:pPr>
      <w:r>
        <w:rPr>
          <w:rFonts w:eastAsia="標楷體"/>
          <w:kern w:val="2"/>
          <w:sz w:val="28"/>
          <w:szCs w:val="28"/>
          <w:u w:color="000000"/>
        </w:rPr>
        <w:t>國立台北大學資訊工程學系專題報告</w:t>
      </w:r>
    </w:p>
    <w:p w14:paraId="249FED97" w14:textId="77777777" w:rsidR="00932ACC" w:rsidRDefault="00932ACC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8"/>
          <w:szCs w:val="28"/>
          <w:u w:color="000000"/>
        </w:rPr>
      </w:pPr>
    </w:p>
    <w:p w14:paraId="266A822A" w14:textId="77777777" w:rsidR="00932ACC" w:rsidRPr="000322F8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8"/>
          <w:szCs w:val="28"/>
          <w:u w:color="000000"/>
          <w:lang w:val="en-US"/>
        </w:rPr>
      </w:pPr>
      <w:r w:rsidRPr="000322F8">
        <w:rPr>
          <w:rFonts w:ascii="標楷體" w:hAnsi="標楷體"/>
          <w:kern w:val="2"/>
          <w:sz w:val="28"/>
          <w:szCs w:val="28"/>
          <w:u w:color="000000"/>
          <w:lang w:val="en-US"/>
        </w:rPr>
        <w:t>Crescendo</w:t>
      </w:r>
    </w:p>
    <w:p w14:paraId="5F104399" w14:textId="77777777" w:rsidR="00932ACC" w:rsidRPr="000322F8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8"/>
          <w:szCs w:val="28"/>
          <w:u w:color="000000"/>
          <w:lang w:val="en-US"/>
        </w:rPr>
      </w:pPr>
      <w:r w:rsidRPr="000322F8">
        <w:rPr>
          <w:rFonts w:ascii="標楷體" w:hAnsi="標楷體"/>
          <w:kern w:val="2"/>
          <w:sz w:val="28"/>
          <w:szCs w:val="28"/>
          <w:u w:color="000000"/>
          <w:lang w:val="en-US"/>
        </w:rPr>
        <w:t>- A Rhythm Game Using Wearable Inertial Sensors</w:t>
      </w:r>
    </w:p>
    <w:p w14:paraId="0DFE2338" w14:textId="77777777" w:rsidR="00932ACC" w:rsidRPr="000322F8" w:rsidRDefault="00932ACC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4"/>
          <w:szCs w:val="24"/>
          <w:u w:color="000000"/>
          <w:lang w:val="en-US"/>
        </w:rPr>
      </w:pPr>
    </w:p>
    <w:p w14:paraId="6999DEA1" w14:textId="77777777" w:rsidR="00932ACC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strike/>
          <w:color w:val="FF0000"/>
          <w:kern w:val="2"/>
          <w:sz w:val="24"/>
          <w:szCs w:val="24"/>
          <w:u w:color="FF0000"/>
        </w:rPr>
      </w:pPr>
      <w:r>
        <w:rPr>
          <w:rFonts w:eastAsia="標楷體"/>
          <w:kern w:val="2"/>
          <w:sz w:val="24"/>
          <w:szCs w:val="24"/>
          <w:u w:color="000000"/>
        </w:rPr>
        <w:t>專題組員：</w:t>
      </w:r>
      <w:r>
        <w:rPr>
          <w:rFonts w:eastAsia="標楷體"/>
          <w:kern w:val="2"/>
          <w:sz w:val="24"/>
          <w:szCs w:val="24"/>
          <w:u w:color="000000"/>
        </w:rPr>
        <w:t xml:space="preserve"> </w:t>
      </w:r>
      <w:r>
        <w:rPr>
          <w:rFonts w:eastAsia="標楷體"/>
          <w:kern w:val="2"/>
          <w:sz w:val="24"/>
          <w:szCs w:val="24"/>
          <w:u w:color="000000"/>
        </w:rPr>
        <w:t>秦和謙、林榆軒、方佑豪、黃詩媛</w:t>
      </w:r>
    </w:p>
    <w:p w14:paraId="4EFEA4AC" w14:textId="6BB56139" w:rsidR="00932ACC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4"/>
          <w:szCs w:val="24"/>
          <w:u w:color="000000"/>
        </w:rPr>
      </w:pPr>
      <w:r>
        <w:rPr>
          <w:rFonts w:eastAsia="標楷體"/>
          <w:kern w:val="2"/>
          <w:sz w:val="24"/>
          <w:szCs w:val="24"/>
          <w:u w:color="000000"/>
        </w:rPr>
        <w:t>專題編號：</w:t>
      </w:r>
      <w:r>
        <w:rPr>
          <w:rFonts w:eastAsia="標楷體"/>
          <w:kern w:val="2"/>
          <w:sz w:val="24"/>
          <w:szCs w:val="24"/>
          <w:u w:color="000000"/>
        </w:rPr>
        <w:t xml:space="preserve"> </w:t>
      </w:r>
      <w:r>
        <w:rPr>
          <w:rFonts w:ascii="標楷體" w:hAnsi="標楷體"/>
          <w:kern w:val="2"/>
          <w:sz w:val="24"/>
          <w:szCs w:val="24"/>
          <w:u w:color="000000"/>
          <w:lang w:val="en-US"/>
        </w:rPr>
        <w:t>PRJ-</w:t>
      </w:r>
      <w:r>
        <w:rPr>
          <w:rFonts w:ascii="標楷體" w:hAnsi="標楷體"/>
          <w:kern w:val="2"/>
          <w:sz w:val="24"/>
          <w:szCs w:val="24"/>
          <w:u w:color="000000"/>
        </w:rPr>
        <w:t>NTPU</w:t>
      </w:r>
      <w:r w:rsidR="00023EF1">
        <w:rPr>
          <w:rFonts w:ascii="標楷體" w:eastAsiaTheme="minorEastAsia" w:hAnsi="標楷體"/>
          <w:kern w:val="2"/>
          <w:sz w:val="24"/>
          <w:szCs w:val="24"/>
          <w:u w:color="000000"/>
        </w:rPr>
        <w:t>CSIE</w:t>
      </w:r>
      <w:bookmarkStart w:id="0" w:name="_GoBack"/>
      <w:bookmarkEnd w:id="0"/>
      <w:r>
        <w:rPr>
          <w:rFonts w:ascii="標楷體" w:hAnsi="標楷體"/>
          <w:kern w:val="2"/>
          <w:sz w:val="24"/>
          <w:szCs w:val="24"/>
          <w:u w:color="000000"/>
          <w:lang w:val="en-US"/>
        </w:rPr>
        <w:t>-</w:t>
      </w:r>
      <w:r>
        <w:rPr>
          <w:rFonts w:ascii="標楷體" w:hAnsi="標楷體"/>
          <w:kern w:val="2"/>
          <w:sz w:val="24"/>
          <w:szCs w:val="24"/>
          <w:u w:color="000000"/>
        </w:rPr>
        <w:t>105</w:t>
      </w:r>
      <w:r>
        <w:rPr>
          <w:rFonts w:ascii="標楷體" w:hAnsi="標楷體"/>
          <w:kern w:val="2"/>
          <w:sz w:val="24"/>
          <w:szCs w:val="24"/>
          <w:u w:color="000000"/>
          <w:lang w:val="en-US"/>
        </w:rPr>
        <w:t>-</w:t>
      </w:r>
      <w:r>
        <w:rPr>
          <w:rFonts w:ascii="標楷體" w:hAnsi="標楷體"/>
          <w:kern w:val="2"/>
          <w:sz w:val="24"/>
          <w:szCs w:val="24"/>
          <w:u w:color="000000"/>
        </w:rPr>
        <w:t>005</w:t>
      </w:r>
    </w:p>
    <w:p w14:paraId="1A0040B0" w14:textId="77777777" w:rsidR="00932ACC" w:rsidRDefault="003060FD">
      <w:pPr>
        <w:pStyle w:val="a5"/>
        <w:widowControl w:val="0"/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680"/>
          <w:tab w:val="left" w:pos="8160"/>
          <w:tab w:val="left" w:pos="8640"/>
          <w:tab w:val="left" w:pos="9120"/>
          <w:tab w:val="left" w:pos="9600"/>
        </w:tabs>
        <w:spacing w:line="288" w:lineRule="auto"/>
        <w:jc w:val="center"/>
        <w:rPr>
          <w:rFonts w:ascii="標楷體" w:eastAsia="標楷體" w:hAnsi="標楷體" w:cs="標楷體" w:hint="default"/>
          <w:kern w:val="2"/>
          <w:sz w:val="24"/>
          <w:szCs w:val="24"/>
          <w:u w:color="000000"/>
          <w:lang w:val="en-US"/>
        </w:rPr>
      </w:pPr>
      <w:r>
        <w:rPr>
          <w:rFonts w:eastAsia="標楷體"/>
          <w:kern w:val="2"/>
          <w:sz w:val="24"/>
          <w:szCs w:val="24"/>
          <w:u w:color="000000"/>
        </w:rPr>
        <w:t>執行期間：</w:t>
      </w:r>
      <w:r>
        <w:rPr>
          <w:rFonts w:eastAsia="標楷體"/>
          <w:kern w:val="2"/>
          <w:sz w:val="24"/>
          <w:szCs w:val="24"/>
          <w:u w:color="000000"/>
        </w:rPr>
        <w:t xml:space="preserve"> </w:t>
      </w:r>
      <w:r>
        <w:rPr>
          <w:rFonts w:ascii="標楷體" w:hAnsi="標楷體"/>
          <w:kern w:val="2"/>
          <w:sz w:val="24"/>
          <w:szCs w:val="24"/>
          <w:u w:color="000000"/>
        </w:rPr>
        <w:t>105</w:t>
      </w:r>
      <w:r>
        <w:rPr>
          <w:rFonts w:eastAsia="標楷體"/>
          <w:kern w:val="2"/>
          <w:sz w:val="24"/>
          <w:szCs w:val="24"/>
          <w:u w:color="000000"/>
        </w:rPr>
        <w:t>年</w:t>
      </w:r>
      <w:r>
        <w:rPr>
          <w:rFonts w:ascii="標楷體" w:hAnsi="標楷體"/>
          <w:kern w:val="2"/>
          <w:sz w:val="24"/>
          <w:szCs w:val="24"/>
          <w:u w:color="000000"/>
        </w:rPr>
        <w:t>09</w:t>
      </w:r>
      <w:r>
        <w:rPr>
          <w:rFonts w:eastAsia="標楷體"/>
          <w:kern w:val="2"/>
          <w:sz w:val="24"/>
          <w:szCs w:val="24"/>
          <w:u w:color="000000"/>
        </w:rPr>
        <w:t>月</w:t>
      </w:r>
      <w:r>
        <w:rPr>
          <w:rFonts w:ascii="標楷體" w:hAnsi="標楷體"/>
          <w:kern w:val="2"/>
          <w:sz w:val="24"/>
          <w:szCs w:val="24"/>
          <w:u w:color="000000"/>
          <w:lang w:val="en-US"/>
        </w:rPr>
        <w:t xml:space="preserve"> </w:t>
      </w:r>
      <w:r>
        <w:rPr>
          <w:rFonts w:eastAsia="標楷體"/>
          <w:kern w:val="2"/>
          <w:sz w:val="24"/>
          <w:szCs w:val="24"/>
          <w:u w:color="000000"/>
        </w:rPr>
        <w:t>至</w:t>
      </w:r>
      <w:r>
        <w:rPr>
          <w:rFonts w:ascii="標楷體" w:hAnsi="標楷體"/>
          <w:kern w:val="2"/>
          <w:sz w:val="24"/>
          <w:szCs w:val="24"/>
          <w:u w:color="000000"/>
        </w:rPr>
        <w:t xml:space="preserve"> 106</w:t>
      </w:r>
      <w:r>
        <w:rPr>
          <w:rFonts w:eastAsia="標楷體"/>
          <w:kern w:val="2"/>
          <w:sz w:val="24"/>
          <w:szCs w:val="24"/>
          <w:u w:color="000000"/>
        </w:rPr>
        <w:t>年</w:t>
      </w:r>
      <w:r>
        <w:rPr>
          <w:rFonts w:ascii="標楷體" w:hAnsi="標楷體"/>
          <w:kern w:val="2"/>
          <w:sz w:val="24"/>
          <w:szCs w:val="24"/>
          <w:u w:color="000000"/>
        </w:rPr>
        <w:t>6</w:t>
      </w:r>
      <w:r>
        <w:rPr>
          <w:rFonts w:eastAsia="標楷體"/>
          <w:kern w:val="2"/>
          <w:sz w:val="24"/>
          <w:szCs w:val="24"/>
          <w:u w:color="000000"/>
        </w:rPr>
        <w:t>月</w:t>
      </w:r>
    </w:p>
    <w:p w14:paraId="16BE707D" w14:textId="77777777" w:rsidR="00932ACC" w:rsidRDefault="00932ACC">
      <w:pPr>
        <w:spacing w:line="288" w:lineRule="auto"/>
        <w:rPr>
          <w:rFonts w:ascii="標楷體" w:eastAsia="標楷體" w:hAnsi="標楷體" w:cs="標楷體"/>
          <w:sz w:val="26"/>
          <w:szCs w:val="26"/>
        </w:rPr>
      </w:pPr>
    </w:p>
    <w:p w14:paraId="5A1981AB" w14:textId="77777777" w:rsidR="00A93346" w:rsidRDefault="00A93346" w:rsidP="00BB129D">
      <w:pPr>
        <w:pStyle w:val="ac"/>
        <w:numPr>
          <w:ilvl w:val="0"/>
          <w:numId w:val="1"/>
        </w:numPr>
        <w:spacing w:line="288" w:lineRule="auto"/>
        <w:ind w:leftChars="0"/>
        <w:jc w:val="both"/>
        <w:rPr>
          <w:rFonts w:ascii="Times New Roman" w:eastAsia="標楷體" w:hAnsi="Times New Roman"/>
          <w:b/>
          <w:sz w:val="32"/>
          <w:szCs w:val="32"/>
        </w:rPr>
        <w:sectPr w:rsidR="00A93346">
          <w:footerReference w:type="default" r:id="rId9"/>
          <w:pgSz w:w="11906" w:h="16838"/>
          <w:pgMar w:top="1134" w:right="1134" w:bottom="1134" w:left="1134" w:header="709" w:footer="850" w:gutter="0"/>
          <w:cols w:space="720"/>
        </w:sectPr>
      </w:pPr>
    </w:p>
    <w:p w14:paraId="40913354" w14:textId="0991B354" w:rsidR="00BB129D" w:rsidRPr="002C6C39" w:rsidRDefault="003060FD" w:rsidP="002C6C39">
      <w:pPr>
        <w:pStyle w:val="ac"/>
        <w:numPr>
          <w:ilvl w:val="0"/>
          <w:numId w:val="4"/>
        </w:numPr>
        <w:spacing w:line="288" w:lineRule="auto"/>
        <w:ind w:leftChars="0"/>
        <w:jc w:val="both"/>
        <w:rPr>
          <w:rFonts w:ascii="Times New Roman" w:eastAsia="標楷體" w:hAnsi="Times New Roman"/>
          <w:b/>
          <w:sz w:val="24"/>
          <w:szCs w:val="24"/>
        </w:rPr>
      </w:pPr>
      <w:r w:rsidRPr="002C6C39">
        <w:rPr>
          <w:rFonts w:ascii="Times New Roman" w:eastAsia="標楷體" w:hAnsi="Times New Roman" w:hint="eastAsia"/>
          <w:b/>
          <w:sz w:val="24"/>
          <w:szCs w:val="24"/>
        </w:rPr>
        <w:lastRenderedPageBreak/>
        <w:t>摘要</w:t>
      </w:r>
    </w:p>
    <w:p w14:paraId="26FD9A61" w14:textId="5F06CB5B" w:rsidR="00BB129D" w:rsidRPr="00D70AED" w:rsidRDefault="00BB129D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 w:cs="標楷體"/>
          <w:sz w:val="24"/>
          <w:szCs w:val="24"/>
        </w:rPr>
      </w:pPr>
      <w:r w:rsidRPr="00D70AED">
        <w:rPr>
          <w:rFonts w:ascii="Times New Roman" w:eastAsia="標楷體" w:hAnsi="Times New Roman" w:cs="標楷體" w:hint="eastAsia"/>
          <w:sz w:val="24"/>
          <w:szCs w:val="24"/>
        </w:rPr>
        <w:t>穿戴裝置是一種將電子設備輕便化，並與衣服、配件做融合的一種裝置概念。隨著科技的進步，穿戴式裝置已經被廣泛地運用在不同領域上，但多</w:t>
      </w:r>
      <w:r w:rsidR="00D70AED">
        <w:rPr>
          <w:rFonts w:ascii="Times New Roman" w:eastAsia="標楷體" w:hAnsi="Times New Roman" w:cs="標楷體" w:hint="eastAsia"/>
          <w:sz w:val="24"/>
          <w:szCs w:val="24"/>
        </w:rPr>
        <w:t>以</w:t>
      </w:r>
      <w:r w:rsidRPr="00D70AED">
        <w:rPr>
          <w:rFonts w:ascii="Times New Roman" w:eastAsia="標楷體" w:hAnsi="Times New Roman" w:cs="標楷體" w:hint="eastAsia"/>
          <w:sz w:val="24"/>
          <w:szCs w:val="24"/>
        </w:rPr>
        <w:t>蒐集使用者身體資料，並提供相關資訊為主。像遊戲這種需要與裝置互動的領域上，則較為少見。因此我們將穿戴式裝置與體感遊戲做一個結合，除了展示穿戴式裝的不同應用面外，也解決以往體感遊戲在場地和設備上的一些問題與限制。</w:t>
      </w:r>
    </w:p>
    <w:p w14:paraId="4222F656" w14:textId="562244B0" w:rsidR="00BB129D" w:rsidRPr="00D70AED" w:rsidRDefault="00002DB4" w:rsidP="002C6C39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4"/>
          <w:szCs w:val="24"/>
        </w:rPr>
        <w:t xml:space="preserve">        </w:t>
      </w:r>
      <w:r w:rsidR="00BB129D" w:rsidRPr="00D70AED">
        <w:rPr>
          <w:rFonts w:ascii="Times New Roman" w:eastAsia="標楷體" w:hAnsi="Times New Roman" w:cs="標楷體" w:hint="eastAsia"/>
          <w:sz w:val="24"/>
          <w:szCs w:val="24"/>
        </w:rPr>
        <w:t>本專題打造一款以穿戴式裝置為主軸的</w:t>
      </w:r>
      <w:r w:rsidR="00D70AED" w:rsidRPr="00D70AED">
        <w:rPr>
          <w:rFonts w:ascii="Times New Roman" w:eastAsia="標楷體" w:hAnsi="Times New Roman" w:cs="標楷體"/>
          <w:sz w:val="24"/>
          <w:szCs w:val="24"/>
        </w:rPr>
        <w:t>節奏音樂</w:t>
      </w:r>
      <w:r w:rsidR="00BB129D" w:rsidRPr="00D70AED">
        <w:rPr>
          <w:rFonts w:ascii="Times New Roman" w:eastAsia="標楷體" w:hAnsi="Times New Roman" w:cs="標楷體" w:hint="eastAsia"/>
          <w:sz w:val="24"/>
          <w:szCs w:val="24"/>
        </w:rPr>
        <w:t>體感遊戲。其中包含穿戴式裝置和遊戲的製作。結合了體感、音樂和舞蹈等多種元素，讓使用者以簡單有趣的遊戲方式，享受到與傳統不同的遊戲體驗。</w:t>
      </w:r>
    </w:p>
    <w:p w14:paraId="7957259B" w14:textId="3A84AF5A" w:rsidR="00C239AE" w:rsidRPr="00D70AED" w:rsidRDefault="00B00800" w:rsidP="00B00800">
      <w:pPr>
        <w:tabs>
          <w:tab w:val="left" w:pos="2537"/>
        </w:tabs>
        <w:spacing w:line="288" w:lineRule="auto"/>
        <w:jc w:val="both"/>
        <w:rPr>
          <w:rFonts w:ascii="Times New Roman" w:eastAsia="標楷體" w:hAnsi="Times New Roman"/>
          <w:b/>
          <w:sz w:val="30"/>
          <w:szCs w:val="30"/>
          <w:lang w:val="zh-TW"/>
        </w:rPr>
      </w:pPr>
      <w:r w:rsidRPr="00D70AED">
        <w:rPr>
          <w:rFonts w:ascii="Times New Roman" w:eastAsia="標楷體" w:hAnsi="Times New Roman"/>
          <w:b/>
          <w:sz w:val="30"/>
          <w:szCs w:val="30"/>
          <w:lang w:val="zh-TW"/>
        </w:rPr>
        <w:tab/>
      </w:r>
    </w:p>
    <w:p w14:paraId="2F44AFBB" w14:textId="4E1476E3" w:rsidR="00BB129D" w:rsidRPr="002C6C39" w:rsidRDefault="003060FD" w:rsidP="002C6C39">
      <w:pPr>
        <w:pStyle w:val="ac"/>
        <w:numPr>
          <w:ilvl w:val="0"/>
          <w:numId w:val="4"/>
        </w:numPr>
        <w:spacing w:line="288" w:lineRule="auto"/>
        <w:ind w:leftChars="0"/>
        <w:jc w:val="both"/>
        <w:rPr>
          <w:rFonts w:ascii="Times New Roman" w:eastAsia="標楷體" w:hAnsi="Times New Roman"/>
          <w:b/>
          <w:sz w:val="24"/>
          <w:szCs w:val="24"/>
          <w:lang w:val="zh-TW"/>
        </w:rPr>
      </w:pPr>
      <w:r w:rsidRPr="002C6C39">
        <w:rPr>
          <w:rFonts w:ascii="Times New Roman" w:eastAsia="標楷體" w:hAnsi="Times New Roman" w:cs="細明體" w:hint="eastAsia"/>
          <w:b/>
          <w:sz w:val="24"/>
          <w:szCs w:val="24"/>
          <w:lang w:val="zh-TW"/>
        </w:rPr>
        <w:t>簡介</w:t>
      </w:r>
    </w:p>
    <w:p w14:paraId="3B6F9598" w14:textId="79FCFA9C" w:rsidR="00BB129D" w:rsidRPr="002C6C39" w:rsidRDefault="00BB129D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</w:rPr>
        <w:t>1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</w:rPr>
        <w:t>背景</w:t>
      </w:r>
    </w:p>
    <w:p w14:paraId="747C8D31" w14:textId="77777777" w:rsidR="00BB129D" w:rsidRPr="00D70AED" w:rsidRDefault="00BB129D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 w:cs="標楷體"/>
          <w:sz w:val="24"/>
          <w:szCs w:val="24"/>
        </w:rPr>
      </w:pP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「從遊戲中體驗科技的進步。」隨著近年來科技日新月異的發展，各項新奇的技術如雨後春筍不斷出現，而體會這些技術的最好方式，即是遊戲。從傳統的觸控面板、到深度攝影機、以及現在很火紅的</w:t>
      </w:r>
      <w:r w:rsidRPr="00D70AED">
        <w:rPr>
          <w:rFonts w:ascii="Times New Roman" w:eastAsia="標楷體" w:hAnsi="Times New Roman"/>
          <w:sz w:val="24"/>
          <w:szCs w:val="24"/>
        </w:rPr>
        <w:t>VR</w:t>
      </w:r>
      <w:r w:rsidRPr="00D70AED">
        <w:rPr>
          <w:rFonts w:ascii="Times New Roman" w:eastAsia="標楷體" w:hAnsi="Times New Roman" w:hint="eastAsia"/>
          <w:sz w:val="24"/>
          <w:szCs w:val="24"/>
        </w:rPr>
        <w:t>、</w:t>
      </w:r>
      <w:r w:rsidRPr="00D70AED">
        <w:rPr>
          <w:rFonts w:ascii="Times New Roman" w:eastAsia="標楷體" w:hAnsi="Times New Roman"/>
          <w:sz w:val="24"/>
          <w:szCs w:val="24"/>
        </w:rPr>
        <w:t>AR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技術，無一沒有運用在遊戲上。而遊戲也從傳統只具有娛樂性的消遣活動，結合了教育、醫療、運動等不同領域面向，而產生了新的價值。大家耳熟能詳的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K</w:t>
      </w:r>
      <w:r w:rsidRPr="00D70AED">
        <w:rPr>
          <w:rFonts w:ascii="Times New Roman" w:eastAsia="標楷體" w:hAnsi="Times New Roman"/>
          <w:sz w:val="24"/>
          <w:szCs w:val="24"/>
        </w:rPr>
        <w:t>inect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，便是採用了深度攝影機捕捉玩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lastRenderedPageBreak/>
        <w:t>家的移動軌跡，近而與遊戲做互動，並結合了運動的要素，讓玩家在遊玩過程同時享有運動的刺激感。其後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>K</w:t>
      </w:r>
      <w:r w:rsidRPr="00D70AED">
        <w:rPr>
          <w:rFonts w:ascii="Times New Roman" w:eastAsia="標楷體" w:hAnsi="Times New Roman"/>
          <w:sz w:val="24"/>
          <w:szCs w:val="24"/>
        </w:rPr>
        <w:t>inect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的技術也被廣泛的運用在各項學術研究中。</w:t>
      </w:r>
    </w:p>
    <w:p w14:paraId="69418038" w14:textId="79271B6B" w:rsidR="00BB129D" w:rsidRPr="00D70AED" w:rsidRDefault="0014426C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 w:cs="標楷體"/>
          <w:sz w:val="24"/>
          <w:szCs w:val="24"/>
        </w:rPr>
      </w:pP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體感遊戲是一種藉由各種感測器，以</w:t>
      </w:r>
      <w:r w:rsidR="00BB129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人體的動作作為輸入，取代傳統的滑鼠鍵盤，來進行遊戲的方式。而上述的</w:t>
      </w:r>
      <w:r w:rsidR="00BB129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K</w:t>
      </w:r>
      <w:r w:rsidR="00BB129D" w:rsidRPr="00D70AED">
        <w:rPr>
          <w:rFonts w:ascii="Times New Roman" w:eastAsia="標楷體" w:hAnsi="Times New Roman"/>
          <w:sz w:val="24"/>
          <w:szCs w:val="24"/>
        </w:rPr>
        <w:t>inect</w:t>
      </w:r>
      <w:r w:rsidR="00BB129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="00BB129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便是體感遊戲的例子。近幾年來，體感遊戲日益火紅，跳脫以往以物為主的框架，將人機做結合，讓遊玩的主角從畫面裡的虛擬人物回到玩家本身。然而如何改善技術，增加遊戲與玩家的互動性，使玩家有身歷其境的感覺，成為了一向重大課題。</w:t>
      </w:r>
    </w:p>
    <w:p w14:paraId="7F7B5EC5" w14:textId="6C53D586" w:rsidR="00932ACC" w:rsidRPr="00D70AED" w:rsidRDefault="008B3145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早期的體感遊戲，像是大家耳熟能詳的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Wii 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和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Kinect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在遊戲輸入方面是將人體做個投射到螢幕上，感測部位動到螢幕的哪則表示按到哪。玩過的人應該都有遇過，因為本身的位置、移動範圍超出感測器範圍，而導致遊戲判定的失誤、不靈敏，遊玩上與現實有所落差，無法帶給玩家順暢的遊戲體驗。而電視與昂貴的設備也成為想嘗試體感遊戲玩家的一大阻礙，諸多的限制導致它們逐漸退潮。因此本專題使用自己所設計的感測器，結合穿戴式裝置的概念，採用無線藍芽傳輸技術，讓整體設備變的輕巧方便，並在遊戲輸入方面，採用人體姿態的模擬技術，讓遊戲判定可以更加的精準，減少感測器帶來的限制，使玩家可以有更好的遊戲體驗，解決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lastRenderedPageBreak/>
        <w:t>以往體感遊戲的問題。同時遊戲方面融合音樂和舞蹈的元素，增加遊玩中的互動性，提升遊戲品質</w:t>
      </w:r>
      <w:r w:rsidR="004705D3">
        <w:rPr>
          <w:rFonts w:ascii="Times New Roman" w:eastAsia="標楷體" w:hAnsi="Times New Roman" w:hint="eastAsia"/>
          <w:sz w:val="24"/>
          <w:szCs w:val="24"/>
          <w:lang w:val="zh-TW"/>
        </w:rPr>
        <w:t>及趣味性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</w:p>
    <w:p w14:paraId="78532942" w14:textId="77777777" w:rsidR="008B3145" w:rsidRPr="00D70AED" w:rsidRDefault="008B3145" w:rsidP="008B3145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</w:p>
    <w:p w14:paraId="3AEF94FE" w14:textId="3A050A75" w:rsidR="00932ACC" w:rsidRPr="002C6C39" w:rsidRDefault="003060FD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</w:rPr>
        <w:t>2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  <w:lang w:val="zh-TW"/>
        </w:rPr>
        <w:t>遊戲介紹</w:t>
      </w:r>
    </w:p>
    <w:p w14:paraId="2DB652FF" w14:textId="6E6EEED6" w:rsidR="004705D3" w:rsidRPr="00D70AED" w:rsidRDefault="004705D3" w:rsidP="002C6C39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hint="eastAsia"/>
          <w:sz w:val="24"/>
          <w:szCs w:val="24"/>
          <w:lang w:val="zh-TW"/>
        </w:rPr>
        <w:t xml:space="preserve">    </w:t>
      </w:r>
      <w:r w:rsidR="006C7B92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現代人的生活節奏快速，繁重的壓力時常壓的人喘不過氣來，每天除了工作還是工作，生活變得單調乏味。我們想透過遊戲，紓解大家的壓力，因此打造了這款名為</w:t>
      </w:r>
      <w:r w:rsidR="006C7B92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Cresendo </w:t>
      </w:r>
      <w:r w:rsidR="006C7B92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的遊戲。而</w:t>
      </w:r>
      <w:r w:rsidR="006C7B92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Cresendo </w:t>
      </w:r>
      <w:r w:rsidR="006C7B92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是為音樂譜中，聲音漸強的意思，希望能為生活漸漸響起一段振奮人心的旋律，為生活添加一些色彩。</w:t>
      </w:r>
    </w:p>
    <w:p w14:paraId="14339DA2" w14:textId="30CD7AC2" w:rsidR="00932ACC" w:rsidRPr="002C6C39" w:rsidRDefault="00002DB4" w:rsidP="00BB129D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  <w:r>
        <w:rPr>
          <w:rFonts w:ascii="Times New Roman" w:eastAsia="標楷體" w:hAnsi="Times New Roman" w:cs="Times New Roman" w:hint="eastAsia"/>
          <w:sz w:val="24"/>
          <w:szCs w:val="24"/>
        </w:rPr>
        <w:t xml:space="preserve">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音樂遊戲是一種讓玩家配合音樂與節奏輸入特定指令動作</w:t>
      </w:r>
      <w:r w:rsidR="003060FD" w:rsidRPr="002C6C39">
        <w:rPr>
          <w:rFonts w:ascii="Times New Roman" w:eastAsia="標楷體" w:hAnsi="Times New Roman" w:cs="Times New Roman"/>
          <w:sz w:val="24"/>
          <w:szCs w:val="24"/>
        </w:rPr>
        <w:t>(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依畫面指示按鈕、踏舞步、操作模仿樂器的控制器等</w:t>
      </w:r>
      <w:r w:rsidR="003060FD" w:rsidRPr="002C6C39">
        <w:rPr>
          <w:rFonts w:ascii="Times New Roman" w:eastAsia="標楷體" w:hAnsi="Times New Roman" w:cs="Times New Roman"/>
          <w:sz w:val="24"/>
          <w:szCs w:val="24"/>
        </w:rPr>
        <w:t>)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進行遊戲的遊戲類型。而跳舞機便是融合了音樂遊戲和體感遊戲，讓玩家可以隨著音樂節奏，擺動身體來進行遊玩。我們所設計的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 xml:space="preserve">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pt-PT"/>
        </w:rPr>
        <w:t>Cresendo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 xml:space="preserve">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以跳舞機作為出發點，將原先昂貴巨大的機台設施，縮成精簡輕巧的穿戴式裝置，省去前往外面大型機台遊玩的不方便，並解決現有家用體感遊戲設備的缺點、限制，讓遊玩方式變得更加輕鬆方便。</w:t>
      </w:r>
    </w:p>
    <w:p w14:paraId="1B32FCA9" w14:textId="77777777" w:rsidR="00932ACC" w:rsidRPr="00D70AED" w:rsidRDefault="00932ACC" w:rsidP="00BB129D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0E13AAB3" w14:textId="3BBA06FF" w:rsidR="00932ACC" w:rsidRPr="002C6C39" w:rsidRDefault="003060FD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</w:rPr>
        <w:t>3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  <w:lang w:val="zh-TW"/>
        </w:rPr>
        <w:t>研究目標</w:t>
      </w:r>
    </w:p>
    <w:p w14:paraId="23885D8F" w14:textId="14475FE2" w:rsidR="00932ACC" w:rsidRPr="002C6C39" w:rsidRDefault="004705D3" w:rsidP="00BB129D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  <w:r>
        <w:rPr>
          <w:rFonts w:ascii="Times New Roman" w:eastAsia="標楷體" w:hAnsi="Times New Roman" w:hint="eastAsia"/>
          <w:sz w:val="26"/>
          <w:szCs w:val="26"/>
          <w:lang w:val="zh-TW"/>
        </w:rPr>
        <w:t xml:space="preserve">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我們將本次的專題的研究目標分四大項目</w:t>
      </w:r>
      <w:r>
        <w:rPr>
          <w:rFonts w:ascii="Times New Roman" w:eastAsia="標楷體" w:hAnsi="Times New Roman" w:cs="Times New Roman" w:hint="eastAsia"/>
          <w:sz w:val="24"/>
          <w:szCs w:val="24"/>
          <w:lang w:val="zh-TW"/>
        </w:rPr>
        <w:t>，分述如下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：</w:t>
      </w:r>
    </w:p>
    <w:p w14:paraId="7E40584B" w14:textId="630DDFF2" w:rsidR="00A93346" w:rsidRPr="002C6C39" w:rsidRDefault="00A93346" w:rsidP="00A93346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(</w:t>
      </w:r>
      <w:r w:rsidR="00D70AED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>i</w:t>
      </w:r>
      <w:r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)</w:t>
      </w:r>
      <w:r w:rsidR="00D70AED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穿戴式裝置的製作</w:t>
      </w:r>
    </w:p>
    <w:p w14:paraId="417A0A32" w14:textId="26552420" w:rsidR="00932ACC" w:rsidRPr="002C6C39" w:rsidRDefault="004705D3" w:rsidP="002C6C39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   </w:t>
      </w:r>
      <w:r w:rsidR="00002DB4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包含了感測器主板的製作和穿戴式機構的設計。考慮到以往體</w:t>
      </w:r>
      <w:r w:rsidR="003060FD" w:rsidRPr="002C6C39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>感遊戲設備的限制，</w:t>
      </w:r>
      <w:r w:rsidR="005C5178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我們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設計了</w:t>
      </w:r>
      <w:r w:rsidR="00BB3A70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新式的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感測器主板和穿戴機構，讓我們的設備可以比以往來的輕巧、方便。</w:t>
      </w:r>
    </w:p>
    <w:p w14:paraId="1E8E8695" w14:textId="5F395E7D" w:rsidR="00A93346" w:rsidRPr="002C6C39" w:rsidRDefault="00A93346" w:rsidP="00A93346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(</w:t>
      </w:r>
      <w:r w:rsidR="00D70AED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>ii</w:t>
      </w:r>
      <w:r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)</w:t>
      </w:r>
      <w:r w:rsidR="00D70AED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複數</w:t>
      </w:r>
      <w:r w:rsidR="00BB3A70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個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無線藍芽傳輸</w:t>
      </w:r>
    </w:p>
    <w:p w14:paraId="75C5729B" w14:textId="3E404208" w:rsidR="00A93346" w:rsidRPr="002C6C39" w:rsidRDefault="00002DB4" w:rsidP="002C6C39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   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解決因複數</w:t>
      </w:r>
      <w:r w:rsidR="00BB3A70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個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藍芽連線而導致的不穩定性和各裝置間傳輸資</w:t>
      </w:r>
      <w:r w:rsidR="003060FD" w:rsidRPr="002C6C39">
        <w:rPr>
          <w:rFonts w:ascii="Times New Roman" w:eastAsia="標楷體" w:hAnsi="Times New Roman" w:cs="Times New Roman" w:hint="eastAsia"/>
          <w:sz w:val="24"/>
          <w:szCs w:val="24"/>
          <w:lang w:val="zh-TW"/>
        </w:rPr>
        <w:t>料的同步問題。</w:t>
      </w:r>
    </w:p>
    <w:p w14:paraId="2EC688ED" w14:textId="66E78EDE" w:rsidR="00A93346" w:rsidRPr="002C6C39" w:rsidRDefault="003060FD" w:rsidP="00A93346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 w:cs="Times New Roman"/>
          <w:sz w:val="24"/>
          <w:szCs w:val="24"/>
        </w:rPr>
        <w:t>(</w:t>
      </w:r>
      <w:r w:rsidR="00D70AED">
        <w:rPr>
          <w:rFonts w:ascii="Times New Roman" w:eastAsia="標楷體" w:hAnsi="Times New Roman" w:cs="Times New Roman" w:hint="eastAsia"/>
          <w:sz w:val="24"/>
          <w:szCs w:val="24"/>
        </w:rPr>
        <w:t>iii</w:t>
      </w:r>
      <w:r w:rsidRPr="002C6C39">
        <w:rPr>
          <w:rFonts w:ascii="Times New Roman" w:eastAsia="標楷體" w:hAnsi="Times New Roman" w:cs="Times New Roman"/>
          <w:sz w:val="24"/>
          <w:szCs w:val="24"/>
        </w:rPr>
        <w:t>)</w:t>
      </w:r>
      <w:r w:rsidR="00D70AED">
        <w:rPr>
          <w:rFonts w:ascii="Times New Roman" w:eastAsia="標楷體" w:hAnsi="Times New Roman" w:cs="Times New Roman" w:hint="eastAsia"/>
          <w:sz w:val="24"/>
          <w:szCs w:val="24"/>
        </w:rPr>
        <w:t xml:space="preserve"> </w:t>
      </w:r>
      <w:r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資料處理</w:t>
      </w:r>
    </w:p>
    <w:p w14:paraId="6D927718" w14:textId="0D982627" w:rsidR="00932ACC" w:rsidRPr="002C6C39" w:rsidRDefault="00002DB4" w:rsidP="002C6C39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val="zh-TW"/>
        </w:rPr>
        <w:lastRenderedPageBreak/>
        <w:t xml:space="preserve">    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包含了感測器資料的校正，以及後續資料轉換成遊戲數據的演算法部分。</w:t>
      </w:r>
    </w:p>
    <w:p w14:paraId="09A858AF" w14:textId="07AAD20C" w:rsidR="00A93346" w:rsidRPr="002C6C39" w:rsidRDefault="00A93346" w:rsidP="00A93346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 w:cs="Times New Roman"/>
          <w:sz w:val="24"/>
          <w:szCs w:val="24"/>
        </w:rPr>
        <w:t>(</w:t>
      </w:r>
      <w:r w:rsidR="00D70AED">
        <w:rPr>
          <w:rFonts w:ascii="Times New Roman" w:eastAsia="標楷體" w:hAnsi="Times New Roman" w:cs="Times New Roman" w:hint="eastAsia"/>
          <w:sz w:val="24"/>
          <w:szCs w:val="24"/>
        </w:rPr>
        <w:t>iv</w:t>
      </w:r>
      <w:r w:rsidRPr="002C6C39">
        <w:rPr>
          <w:rFonts w:ascii="Times New Roman" w:eastAsia="標楷體" w:hAnsi="Times New Roman" w:cs="Times New Roman"/>
          <w:sz w:val="24"/>
          <w:szCs w:val="24"/>
        </w:rPr>
        <w:t>)</w:t>
      </w:r>
      <w:r w:rsidR="00D70AED">
        <w:rPr>
          <w:rFonts w:ascii="Times New Roman" w:eastAsia="標楷體" w:hAnsi="Times New Roman" w:cs="Times New Roman" w:hint="eastAsia"/>
          <w:sz w:val="24"/>
          <w:szCs w:val="24"/>
        </w:rPr>
        <w:t xml:space="preserve">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遊戲的製作</w:t>
      </w:r>
    </w:p>
    <w:p w14:paraId="26EFCDB5" w14:textId="155A54CA" w:rsidR="00932ACC" w:rsidRPr="002C6C39" w:rsidRDefault="00002DB4" w:rsidP="002C6C39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  <w:lang w:val="zh-TW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val="zh-TW"/>
        </w:rPr>
        <w:t xml:space="preserve">        </w:t>
      </w:r>
      <w:r w:rsidR="003060FD" w:rsidRPr="002C6C39">
        <w:rPr>
          <w:rFonts w:ascii="Times New Roman" w:eastAsia="標楷體" w:hAnsi="Times New Roman" w:cs="Times New Roman"/>
          <w:sz w:val="24"/>
          <w:szCs w:val="24"/>
          <w:lang w:val="zh-TW"/>
        </w:rPr>
        <w:t>包含了遊戲畫面的製作、遊戲主要玩法的設計以及感測裝置的連接。</w:t>
      </w:r>
    </w:p>
    <w:p w14:paraId="58B35838" w14:textId="77777777" w:rsidR="00932ACC" w:rsidRPr="00D70AED" w:rsidRDefault="00932ACC" w:rsidP="00A93346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734C3069" w14:textId="3F48D1C7" w:rsidR="00932ACC" w:rsidRPr="002C6C39" w:rsidRDefault="003060FD" w:rsidP="002C6C39">
      <w:pPr>
        <w:pStyle w:val="ac"/>
        <w:numPr>
          <w:ilvl w:val="0"/>
          <w:numId w:val="4"/>
        </w:numPr>
        <w:spacing w:line="288" w:lineRule="auto"/>
        <w:ind w:leftChars="0"/>
        <w:jc w:val="both"/>
        <w:rPr>
          <w:rFonts w:ascii="Times New Roman" w:eastAsia="標楷體" w:hAnsi="Times New Roman" w:cs="標楷體"/>
          <w:b/>
          <w:sz w:val="24"/>
          <w:szCs w:val="24"/>
        </w:rPr>
      </w:pPr>
      <w:r w:rsidRPr="002C6C39">
        <w:rPr>
          <w:rFonts w:ascii="Times New Roman" w:eastAsia="標楷體" w:hAnsi="Times New Roman" w:hint="eastAsia"/>
          <w:b/>
          <w:sz w:val="24"/>
          <w:szCs w:val="24"/>
          <w:lang w:val="zh-TW"/>
        </w:rPr>
        <w:t>專題進行方式</w:t>
      </w:r>
    </w:p>
    <w:p w14:paraId="4CEA24B4" w14:textId="30CFDC4F" w:rsidR="00932ACC" w:rsidRPr="001D7A9A" w:rsidRDefault="00002DB4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本專題可以分成三個部分，硬體部份、軟體部分以及遊戲部份</w:t>
      </w:r>
      <w:r w:rsidR="00B84190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。</w:t>
      </w:r>
      <w:r w:rsidR="003060FD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以</w:t>
      </w:r>
      <w:r w:rsidR="00B84190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系統單晶片</w:t>
      </w:r>
      <w:r w:rsidR="00B84190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製作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穿戴式裝置的核心，將慣性測量單元所量測之資料</w:t>
      </w:r>
      <w:r w:rsidR="00B84190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打包之後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，透過藍芽無線傳輸技術，傳送至電腦端。電腦端則負責感測器</w:t>
      </w:r>
      <w:r w:rsidR="00B84190" w:rsidRPr="00D70AED">
        <w:rPr>
          <w:rFonts w:ascii="Times New Roman" w:eastAsia="標楷體" w:hAnsi="Times New Roman" w:hint="eastAsia"/>
          <w:sz w:val="24"/>
          <w:szCs w:val="24"/>
          <w:lang w:val="zh-TW"/>
        </w:rPr>
        <w:t>資料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之校正、姿態融合演算法之運算，並以計算結果作為遊戲的基礎，以利進行遊戲的進行與判斷。整個系統架構如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3060FD" w:rsidRPr="001D7A9A">
        <w:rPr>
          <w:rFonts w:ascii="Times New Roman" w:eastAsia="標楷體" w:hAnsi="Times New Roman"/>
          <w:sz w:val="24"/>
          <w:szCs w:val="24"/>
          <w:lang w:val="zh-TW"/>
        </w:rPr>
        <w:t>1</w:t>
      </w:r>
      <w:r w:rsidR="00B84190" w:rsidRPr="001D7A9A">
        <w:rPr>
          <w:rFonts w:ascii="Times New Roman" w:eastAsia="標楷體" w:hAnsi="Times New Roman" w:hint="eastAsia"/>
          <w:sz w:val="24"/>
          <w:szCs w:val="24"/>
          <w:lang w:val="zh-TW"/>
        </w:rPr>
        <w:t>如示</w:t>
      </w:r>
      <w:r w:rsidR="003060FD" w:rsidRPr="001D7A9A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</w:p>
    <w:p w14:paraId="430D91D9" w14:textId="77777777" w:rsidR="00A93346" w:rsidRPr="00D70AED" w:rsidRDefault="00A93346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</w:p>
    <w:p w14:paraId="2877C347" w14:textId="77777777" w:rsidR="00BA5618" w:rsidRPr="002C6C39" w:rsidRDefault="00B84190" w:rsidP="00BA5618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w:drawing>
          <wp:inline distT="0" distB="0" distL="0" distR="0" wp14:anchorId="4C3A392D" wp14:editId="4B8BC46D">
            <wp:extent cx="3051112" cy="226967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0"/>
                    <a:stretch/>
                  </pic:blipFill>
                  <pic:spPr bwMode="auto">
                    <a:xfrm>
                      <a:off x="0" y="0"/>
                      <a:ext cx="3051283" cy="22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EF145" w14:textId="67C3AC34" w:rsidR="00932ACC" w:rsidRPr="002C6C39" w:rsidRDefault="00002DB4" w:rsidP="00D161D3">
      <w:pPr>
        <w:spacing w:line="288" w:lineRule="auto"/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/>
          <w:sz w:val="24"/>
          <w:szCs w:val="24"/>
          <w:lang w:val="zh-TW"/>
        </w:rPr>
        <w:t>1</w:t>
      </w:r>
      <w:r w:rsidR="00BA5618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BA5618" w:rsidRPr="002C6C39">
        <w:rPr>
          <w:rFonts w:ascii="Times New Roman" w:eastAsia="標楷體" w:hAnsi="Times New Roman" w:cs="Times New Roman"/>
          <w:sz w:val="24"/>
          <w:szCs w:val="24"/>
        </w:rPr>
        <w:t>系統架構</w:t>
      </w:r>
    </w:p>
    <w:p w14:paraId="7AA0FD22" w14:textId="77777777" w:rsidR="00A93346" w:rsidRPr="002C6C39" w:rsidRDefault="00A93346" w:rsidP="00D161D3">
      <w:pPr>
        <w:spacing w:line="288" w:lineRule="auto"/>
        <w:jc w:val="center"/>
        <w:rPr>
          <w:rFonts w:ascii="Times New Roman" w:eastAsia="標楷體" w:hAnsi="Times New Roman" w:cs="Times New Roman"/>
          <w:sz w:val="26"/>
          <w:szCs w:val="26"/>
        </w:rPr>
      </w:pPr>
    </w:p>
    <w:p w14:paraId="7FCAC2C6" w14:textId="50FB6A94" w:rsidR="00932ACC" w:rsidRPr="001D7A9A" w:rsidRDefault="003060FD" w:rsidP="00BB129D">
      <w:pPr>
        <w:spacing w:line="288" w:lineRule="auto"/>
        <w:jc w:val="both"/>
        <w:rPr>
          <w:rFonts w:ascii="Times New Roman" w:eastAsia="標楷體" w:hAnsi="Times New Roman" w:cs="標楷體"/>
          <w:sz w:val="28"/>
          <w:szCs w:val="28"/>
        </w:rPr>
      </w:pP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  <w:lang w:val="zh-TW"/>
        </w:rPr>
        <w:t>1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  <w:lang w:val="zh-TW"/>
        </w:rPr>
        <w:t>硬體架構</w:t>
      </w:r>
    </w:p>
    <w:p w14:paraId="761B6E2E" w14:textId="58349C8F" w:rsidR="00932ACC" w:rsidRPr="00D70AED" w:rsidRDefault="00002DB4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此專題之硬體部份，</w:t>
      </w:r>
      <w:r w:rsidR="003060FD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採用</w:t>
      </w:r>
      <w:r w:rsidR="00B84190" w:rsidRPr="001D7A9A">
        <w:rPr>
          <w:rFonts w:ascii="Times New Roman" w:eastAsia="標楷體" w:hAnsi="Times New Roman"/>
          <w:sz w:val="24"/>
          <w:szCs w:val="24"/>
          <w:lang w:val="zh-TW"/>
        </w:rPr>
        <w:t>系統單晶片</w:t>
      </w:r>
      <w:r w:rsidR="003060FD" w:rsidRPr="001D7A9A">
        <w:rPr>
          <w:rFonts w:ascii="Times New Roman" w:eastAsia="標楷體" w:hAnsi="Times New Roman"/>
          <w:sz w:val="24"/>
          <w:szCs w:val="24"/>
          <w:lang w:val="zh-TW"/>
        </w:rPr>
        <w:t xml:space="preserve"> MSP-430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作為</w:t>
      </w:r>
      <w:r w:rsidR="00B84190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系統硬體核心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，透過整合無線藍牙模組（</w:t>
      </w:r>
      <w:r w:rsidR="003060FD" w:rsidRPr="00D70AED">
        <w:rPr>
          <w:rFonts w:ascii="Times New Roman" w:eastAsia="標楷體" w:hAnsi="Times New Roman"/>
          <w:sz w:val="24"/>
          <w:szCs w:val="24"/>
        </w:rPr>
        <w:t xml:space="preserve">HL-MD08R-C2-AT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）與慣性測量單元（</w:t>
      </w:r>
      <w:r w:rsidR="003060FD" w:rsidRPr="00D70AED">
        <w:rPr>
          <w:rFonts w:ascii="Times New Roman" w:eastAsia="標楷體" w:hAnsi="Times New Roman"/>
          <w:sz w:val="24"/>
          <w:szCs w:val="24"/>
          <w:lang w:val="fr-FR"/>
        </w:rPr>
        <w:t xml:space="preserve">MPU9250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），以達到我們需要以無線方式取得感測器資料之目的。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MSP-430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是德州儀器開發的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ja-JP"/>
        </w:rPr>
        <w:t>低功耗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精簡指令集微處理器，我們可以透過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MSP-430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同時連接類比訊號與數位零件，並且維持絕佳的低功耗效能，適合作為我們的穿戴式裝置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lastRenderedPageBreak/>
        <w:t>之核心處理器。透過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MSP-430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讀取慣性處理單元中的加速度計、陀螺儀、磁力計之資料，透過藍芽傳輸所設計之封包格式，傳送至電腦拆解封包，並對資料做更進一步的處理。</w:t>
      </w:r>
    </w:p>
    <w:p w14:paraId="315C952F" w14:textId="77777777" w:rsidR="00B84C06" w:rsidRPr="00D70AED" w:rsidRDefault="00B84C06" w:rsidP="00BB129D">
      <w:pPr>
        <w:spacing w:line="288" w:lineRule="auto"/>
        <w:jc w:val="both"/>
        <w:rPr>
          <w:rFonts w:ascii="Times New Roman" w:eastAsia="標楷體" w:hAnsi="Times New Roman"/>
          <w:sz w:val="26"/>
          <w:szCs w:val="26"/>
          <w:lang w:val="zh-TW"/>
        </w:rPr>
      </w:pPr>
    </w:p>
    <w:p w14:paraId="47D3EE3C" w14:textId="0BE146EE" w:rsidR="00932ACC" w:rsidRPr="002C6C39" w:rsidRDefault="003060FD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  <w:lang w:val="zh-TW"/>
        </w:rPr>
        <w:t>2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Pr="002C6C39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  <w:lang w:val="zh-TW"/>
        </w:rPr>
        <w:t>軟體架構</w:t>
      </w:r>
    </w:p>
    <w:p w14:paraId="48E90ACB" w14:textId="5C6ADB98" w:rsidR="004347F0" w:rsidRPr="00D70AED" w:rsidRDefault="00694E1B" w:rsidP="004347F0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當電腦端收到封包後，會先檢查其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 xml:space="preserve"> 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header </w:t>
      </w:r>
      <w:r w:rsidR="006F0A54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來確認其封包之完整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，之後將我們所需要的感測器資料，從每一個完整的封包萃取出來，做後續的校正以及姿態融合。</w:t>
      </w:r>
    </w:p>
    <w:p w14:paraId="279B2919" w14:textId="0A774CD5" w:rsidR="00932ACC" w:rsidRPr="00D70AED" w:rsidRDefault="00694E1B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4"/>
          <w:szCs w:val="24"/>
          <w:lang w:val="zh-TW"/>
        </w:rPr>
        <w:t xml:space="preserve">        </w:t>
      </w:r>
      <w:r w:rsidR="004347F0" w:rsidRPr="001D7A9A">
        <w:rPr>
          <w:rFonts w:ascii="Times New Roman" w:eastAsia="標楷體" w:hAnsi="Times New Roman" w:hint="eastAsia"/>
          <w:sz w:val="24"/>
          <w:szCs w:val="24"/>
          <w:lang w:val="zh-TW"/>
        </w:rPr>
        <w:t>因為我們會穿戴多個感測器，使用複數藍芽與電腦做連接，在傳輸上會產生兩個問題</w:t>
      </w:r>
      <w:r w:rsidR="004347F0" w:rsidRPr="00D70AED">
        <w:rPr>
          <w:rFonts w:ascii="Times New Roman" w:eastAsia="標楷體" w:hAnsi="Times New Roman"/>
          <w:sz w:val="24"/>
          <w:szCs w:val="24"/>
          <w:lang w:val="zh-TW"/>
        </w:rPr>
        <w:t>:</w:t>
      </w:r>
      <w:r w:rsidR="009134D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第一個問題</w:t>
      </w:r>
      <w:r w:rsidR="003060FD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是多顆藍芽的穩定性，因</w:t>
      </w:r>
      <w:r w:rsidR="003060FD" w:rsidRPr="00D70AED">
        <w:rPr>
          <w:rFonts w:ascii="Times New Roman" w:eastAsia="標楷體" w:hAnsi="Times New Roman" w:cs="Arial Unicode MS" w:hint="cs"/>
          <w:sz w:val="24"/>
          <w:szCs w:val="24"/>
          <w:lang w:val="zh-TW"/>
        </w:rPr>
        <w:t>爲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我們採用了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921600</w:t>
      </w:r>
      <w:r w:rsidR="009134D5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>bps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的</w:t>
      </w:r>
      <w:r w:rsidR="009134D5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傳輸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鮑率，在作業系統的限制下，程式會將其強迫降速至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115200 bps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，我們為了解決此一問題，除了加入額外的藍芽接收器提升其穩定性，更以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WIN32 API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改寫了藍芽的連線機制，讓原先無法支援藍芽高速傳輸的環境，變成可以順利的接收資料。</w:t>
      </w:r>
    </w:p>
    <w:p w14:paraId="5E05AFF2" w14:textId="2794D30B" w:rsidR="004347F0" w:rsidRPr="001D7A9A" w:rsidRDefault="00694E1B" w:rsidP="004347F0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4"/>
          <w:szCs w:val="24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第二個問題則是藍芽的同步問題，當我們接收多顆裝置的資料，其發送的時間到電腦端處理的時間，一定會有延遲，而在程式負擔增高的狀況下，可能來不及處理緩衝區之資料，並且資料的時間差可能因此越拉越開，導致多顆裝置的資料的不同</w:t>
      </w:r>
      <w:r w:rsidR="004347F0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步。</w:t>
      </w:r>
      <w:r w:rsidR="003060FD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而我們的解決方式則是設計藍牙</w:t>
      </w:r>
      <w:r w:rsidR="00567A9F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的封包格式，在封包中加入時間的資料，我們可以透過這段資料，來檢查</w:t>
      </w:r>
      <w:r w:rsidR="004347F0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藍芽資料的同步。</w:t>
      </w:r>
      <w:r w:rsidR="004347F0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封包設計如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4347F0" w:rsidRPr="001D7A9A">
        <w:rPr>
          <w:rFonts w:ascii="Times New Roman" w:eastAsia="標楷體" w:hAnsi="Times New Roman" w:hint="eastAsia"/>
          <w:sz w:val="24"/>
          <w:szCs w:val="24"/>
          <w:lang w:val="zh-TW"/>
        </w:rPr>
        <w:t>2</w:t>
      </w:r>
      <w:r w:rsidR="004347F0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所示。同時我們在</w:t>
      </w:r>
      <w:r w:rsidR="00567A9F" w:rsidRPr="00D70AED">
        <w:rPr>
          <w:rFonts w:ascii="Times New Roman" w:eastAsia="標楷體" w:hAnsi="Times New Roman" w:hint="eastAsia"/>
          <w:sz w:val="24"/>
          <w:szCs w:val="24"/>
          <w:lang w:val="zh-TW"/>
        </w:rPr>
        <w:t>資料的接收流程上做特殊規劃，讓整體的資料接收與處理更為快速、精準，</w:t>
      </w:r>
      <w:r w:rsidR="00E95951" w:rsidRPr="00D70AED">
        <w:rPr>
          <w:rFonts w:ascii="Times New Roman" w:eastAsia="標楷體" w:hAnsi="Times New Roman" w:hint="eastAsia"/>
          <w:sz w:val="24"/>
          <w:szCs w:val="24"/>
          <w:lang w:val="zh-TW"/>
        </w:rPr>
        <w:t>資料</w:t>
      </w:r>
      <w:r w:rsidR="00567A9F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接收流程如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3</w:t>
      </w:r>
      <w:r w:rsidRPr="00774385">
        <w:rPr>
          <w:rFonts w:ascii="Times New Roman" w:eastAsia="標楷體" w:hAnsi="Times New Roman" w:hint="eastAsia"/>
          <w:sz w:val="24"/>
          <w:szCs w:val="24"/>
          <w:lang w:val="zh-TW"/>
        </w:rPr>
        <w:t>所示。</w:t>
      </w:r>
    </w:p>
    <w:p w14:paraId="673FC6D5" w14:textId="77777777" w:rsidR="00233C64" w:rsidRPr="00D70AED" w:rsidRDefault="00233C64" w:rsidP="004347F0">
      <w:pPr>
        <w:spacing w:line="288" w:lineRule="auto"/>
        <w:jc w:val="both"/>
        <w:rPr>
          <w:rFonts w:ascii="Times New Roman" w:eastAsia="標楷體" w:hAnsi="Times New Roman"/>
          <w:sz w:val="26"/>
          <w:szCs w:val="26"/>
          <w:lang w:val="zh-TW"/>
        </w:rPr>
      </w:pPr>
    </w:p>
    <w:p w14:paraId="7D58C320" w14:textId="77777777" w:rsidR="00BA5618" w:rsidRPr="002C6C39" w:rsidRDefault="00233C64" w:rsidP="00BA5618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007204CC" wp14:editId="5060FCED">
            <wp:extent cx="3409647" cy="494948"/>
            <wp:effectExtent l="0" t="0" r="635" b="635"/>
            <wp:docPr id="1073741954" name="圖片 107374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81" cy="4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336F" w14:textId="2BDB20BA" w:rsidR="00A93346" w:rsidRPr="002C6C39" w:rsidRDefault="00694E1B" w:rsidP="00A93346">
      <w:pPr>
        <w:spacing w:line="288" w:lineRule="auto"/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2</w:t>
      </w:r>
      <w:r w:rsidR="00BA5618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BA5618" w:rsidRPr="002C6C39">
        <w:rPr>
          <w:rFonts w:ascii="Times New Roman" w:eastAsia="標楷體" w:hAnsi="Times New Roman" w:cs="Times New Roman"/>
          <w:sz w:val="24"/>
          <w:szCs w:val="24"/>
        </w:rPr>
        <w:t>封包設計</w:t>
      </w:r>
    </w:p>
    <w:p w14:paraId="39821CF3" w14:textId="1E51225F" w:rsidR="004347F0" w:rsidRPr="00D70AED" w:rsidRDefault="00E95951" w:rsidP="004347F0">
      <w:pPr>
        <w:spacing w:line="288" w:lineRule="auto"/>
        <w:jc w:val="center"/>
        <w:rPr>
          <w:rFonts w:ascii="Times New Roman" w:eastAsia="標楷體" w:hAnsi="Times New Roman" w:cs="標楷體"/>
          <w:sz w:val="26"/>
          <w:szCs w:val="26"/>
        </w:rPr>
      </w:pPr>
      <w:r w:rsidRPr="00D70AED">
        <w:rPr>
          <w:rFonts w:ascii="Times New Roman" w:eastAsia="標楷體" w:hAnsi="Times New Roman" w:cs="標楷體"/>
          <w:noProof/>
          <w:sz w:val="26"/>
          <w:szCs w:val="26"/>
        </w:rPr>
        <w:drawing>
          <wp:inline distT="0" distB="0" distL="0" distR="0" wp14:anchorId="2361EE96" wp14:editId="15599697">
            <wp:extent cx="3222172" cy="1112859"/>
            <wp:effectExtent l="0" t="0" r="0" b="0"/>
            <wp:docPr id="1073741953" name="圖片 107374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42" cy="111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0328" w14:textId="754A5CAC" w:rsidR="00233C64" w:rsidRPr="002C6C39" w:rsidRDefault="00694E1B" w:rsidP="00BA5618">
      <w:pPr>
        <w:pStyle w:val="ad"/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 xml:space="preserve">3 </w:t>
      </w:r>
      <w:r w:rsidR="00621B25" w:rsidRPr="002C6C39">
        <w:rPr>
          <w:rFonts w:ascii="Times New Roman" w:eastAsia="標楷體" w:hAnsi="Times New Roman" w:cs="Times New Roman" w:hint="eastAsia"/>
          <w:sz w:val="24"/>
          <w:szCs w:val="24"/>
        </w:rPr>
        <w:t>資料處理流程</w:t>
      </w:r>
    </w:p>
    <w:p w14:paraId="366AC136" w14:textId="77777777" w:rsidR="00BA5618" w:rsidRPr="002C6C39" w:rsidRDefault="00BA5618" w:rsidP="00BA5618">
      <w:pPr>
        <w:rPr>
          <w:rFonts w:ascii="Times New Roman" w:eastAsia="標楷體" w:hAnsi="Times New Roman"/>
        </w:rPr>
      </w:pPr>
    </w:p>
    <w:p w14:paraId="73CE6BE6" w14:textId="40D239A8" w:rsidR="00932ACC" w:rsidRDefault="003060FD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 w:rsidRPr="00D70AED">
        <w:rPr>
          <w:rFonts w:ascii="Times New Roman" w:eastAsia="標楷體" w:hAnsi="Times New Roman" w:cs="標楷體"/>
          <w:sz w:val="24"/>
          <w:szCs w:val="24"/>
          <w:lang w:val="zh-TW"/>
        </w:rPr>
        <w:t>當我們擷取到裝置的資料後，在進行姿態融合演算法之前，感測器的資料必須先進行校正，而感測器的校正方式可透過收集前面多筆資料作為依據，當校正完畢時，感測器的資料才能作為計算的基礎。而姿態融合演算法，我們採用</w:t>
      </w:r>
      <w:r w:rsidRPr="001D7A9A">
        <w:rPr>
          <w:rFonts w:ascii="Times New Roman" w:eastAsia="標楷體" w:hAnsi="Times New Roman" w:cs="標楷體"/>
          <w:sz w:val="24"/>
          <w:szCs w:val="24"/>
          <w:lang w:val="zh-TW"/>
        </w:rPr>
        <w:t xml:space="preserve"> </w:t>
      </w:r>
      <w:r w:rsidRPr="001D7A9A">
        <w:rPr>
          <w:rFonts w:ascii="Times New Roman" w:eastAsia="標楷體" w:hAnsi="Times New Roman"/>
          <w:sz w:val="24"/>
          <w:szCs w:val="24"/>
          <w:lang w:val="zh-TW"/>
        </w:rPr>
        <w:t>Madgiwck Sensor Fusion Algorithm</w:t>
      </w:r>
      <w:r w:rsidR="00233C64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，其演算法流程如</w:t>
      </w:r>
      <w:r w:rsidR="00694E1B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233C64" w:rsidRPr="001D7A9A">
        <w:rPr>
          <w:rFonts w:ascii="Times New Roman" w:eastAsia="標楷體" w:hAnsi="Times New Roman" w:hint="eastAsia"/>
          <w:sz w:val="24"/>
          <w:szCs w:val="24"/>
          <w:lang w:val="zh-TW"/>
        </w:rPr>
        <w:t>4</w:t>
      </w:r>
      <w:r w:rsidR="00233C64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所示。</w:t>
      </w:r>
      <w:r w:rsidR="00233C64" w:rsidRPr="001D7A9A">
        <w:rPr>
          <w:rFonts w:ascii="Times New Roman" w:eastAsia="標楷體" w:hAnsi="Times New Roman"/>
          <w:sz w:val="24"/>
          <w:szCs w:val="24"/>
          <w:lang w:val="zh-TW"/>
        </w:rPr>
        <w:t xml:space="preserve">Madgiwck Sensor Fusion </w:t>
      </w:r>
      <w:r w:rsidR="00233C64" w:rsidRPr="00D70AED">
        <w:rPr>
          <w:rFonts w:ascii="Times New Roman" w:eastAsia="標楷體" w:hAnsi="Times New Roman"/>
          <w:sz w:val="24"/>
          <w:szCs w:val="24"/>
          <w:lang w:val="zh-TW"/>
        </w:rPr>
        <w:t>Algorithm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有兩大特點，其一是以四元數描述物體的姿態，以往多以歐拉角來描述物體在三維空間的旋轉狀態，而歐拉角有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D70AED">
        <w:rPr>
          <w:rFonts w:ascii="Times New Roman" w:eastAsia="標楷體" w:hAnsi="Times New Roman"/>
          <w:sz w:val="24"/>
          <w:szCs w:val="24"/>
        </w:rPr>
        <w:t xml:space="preserve">gimbal lock 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的問題，因此數學家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D70AED">
        <w:rPr>
          <w:rFonts w:ascii="Times New Roman" w:eastAsia="標楷體" w:hAnsi="Times New Roman"/>
          <w:sz w:val="24"/>
          <w:szCs w:val="24"/>
        </w:rPr>
        <w:t xml:space="preserve">William Rowan Hamilton 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想出了另一個方式來描述旋轉</w:t>
      </w:r>
      <w:r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D70AED">
        <w:rPr>
          <w:rFonts w:ascii="Times New Roman" w:eastAsia="標楷體" w:hAnsi="Times New Roman"/>
          <w:sz w:val="24"/>
          <w:szCs w:val="24"/>
        </w:rPr>
        <w:t xml:space="preserve">— </w:t>
      </w:r>
      <w:r w:rsidRPr="00D70AED">
        <w:rPr>
          <w:rFonts w:ascii="Times New Roman" w:eastAsia="標楷體" w:hAnsi="Times New Roman" w:hint="eastAsia"/>
          <w:sz w:val="24"/>
          <w:szCs w:val="24"/>
          <w:lang w:val="zh-TW"/>
        </w:rPr>
        <w:t>四元數，可以簡單地解決此一問題，並可以更簡單的運算。其二是透過梯度下降法來快速地收斂結果，不僅可以快速地得到所需要的結果，也可以大幅度地減低程式的負擔。</w:t>
      </w:r>
    </w:p>
    <w:p w14:paraId="65DB31A4" w14:textId="77777777" w:rsidR="00694E1B" w:rsidRPr="001D7A9A" w:rsidRDefault="00694E1B" w:rsidP="002C6C39">
      <w:pPr>
        <w:spacing w:line="288" w:lineRule="auto"/>
        <w:ind w:firstLineChars="200" w:firstLine="480"/>
        <w:jc w:val="both"/>
        <w:rPr>
          <w:rFonts w:ascii="Times New Roman" w:eastAsia="標楷體" w:hAnsi="Times New Roman" w:cs="標楷體"/>
          <w:sz w:val="24"/>
          <w:szCs w:val="24"/>
        </w:rPr>
      </w:pPr>
    </w:p>
    <w:p w14:paraId="335E0EA8" w14:textId="77777777" w:rsidR="00BA5618" w:rsidRPr="002C6C39" w:rsidRDefault="00233C64" w:rsidP="00BA5618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w:drawing>
          <wp:inline distT="0" distB="0" distL="0" distR="0" wp14:anchorId="0D14E497" wp14:editId="00F93392">
            <wp:extent cx="2927444" cy="1905090"/>
            <wp:effectExtent l="0" t="0" r="6350" b="0"/>
            <wp:docPr id="1073741955" name="圖片 1073741955" descr="「madgwick ahrs algorithm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madgwick ahrs algorithm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" r="3110"/>
                    <a:stretch/>
                  </pic:blipFill>
                  <pic:spPr bwMode="auto">
                    <a:xfrm>
                      <a:off x="0" y="0"/>
                      <a:ext cx="2927738" cy="19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E4479" w14:textId="5BFAAF95" w:rsidR="00932ACC" w:rsidRPr="002C6C39" w:rsidRDefault="00694E1B" w:rsidP="00BA5618">
      <w:pPr>
        <w:pStyle w:val="ad"/>
        <w:jc w:val="center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BA5618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4</w: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BA5618" w:rsidRPr="002C6C39">
        <w:rPr>
          <w:rFonts w:ascii="Times New Roman" w:eastAsia="標楷體" w:hAnsi="Times New Roman"/>
          <w:sz w:val="24"/>
          <w:szCs w:val="24"/>
        </w:rPr>
        <w:t>. Madgiwck Sensor Fusion Algorithm</w:t>
      </w:r>
    </w:p>
    <w:p w14:paraId="250C43DC" w14:textId="77777777" w:rsidR="00694E1B" w:rsidRDefault="00694E1B" w:rsidP="00BB129D">
      <w:pPr>
        <w:spacing w:line="288" w:lineRule="auto"/>
        <w:jc w:val="both"/>
        <w:rPr>
          <w:rFonts w:ascii="Times New Roman" w:eastAsia="標楷體" w:hAnsi="Times New Roman"/>
          <w:sz w:val="28"/>
          <w:szCs w:val="28"/>
        </w:rPr>
      </w:pPr>
    </w:p>
    <w:p w14:paraId="2B65C1C8" w14:textId="0BAADBE6" w:rsidR="00932ACC" w:rsidRPr="002C6C39" w:rsidRDefault="003060FD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lastRenderedPageBreak/>
        <w:t>(</w:t>
      </w:r>
      <w:r w:rsidR="00D70AED" w:rsidRPr="002C6C39">
        <w:rPr>
          <w:rFonts w:ascii="Times New Roman" w:eastAsia="標楷體" w:hAnsi="Times New Roman"/>
          <w:sz w:val="24"/>
          <w:szCs w:val="24"/>
        </w:rPr>
        <w:t>3</w:t>
      </w:r>
      <w:r w:rsidRPr="002C6C39">
        <w:rPr>
          <w:rFonts w:ascii="Times New Roman" w:eastAsia="標楷體" w:hAnsi="Times New Roman"/>
          <w:sz w:val="24"/>
          <w:szCs w:val="24"/>
        </w:rPr>
        <w:t xml:space="preserve">) </w:t>
      </w:r>
      <w:r w:rsidRPr="002C6C39">
        <w:rPr>
          <w:rFonts w:ascii="Times New Roman" w:eastAsia="標楷體" w:hAnsi="Times New Roman" w:hint="eastAsia"/>
          <w:sz w:val="24"/>
          <w:szCs w:val="24"/>
          <w:lang w:val="zh-TW"/>
        </w:rPr>
        <w:t>遊戲架構</w:t>
      </w:r>
    </w:p>
    <w:p w14:paraId="0CB6629C" w14:textId="2DF4703E" w:rsidR="00A93346" w:rsidRDefault="00065A74" w:rsidP="001D7A9A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6"/>
          <w:szCs w:val="26"/>
        </w:rPr>
        <w:t xml:space="preserve">        </w:t>
      </w:r>
      <w:r w:rsidR="003060FD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我們使用</w:t>
      </w:r>
      <w:r w:rsidR="003060FD" w:rsidRPr="001D7A9A">
        <w:rPr>
          <w:rFonts w:ascii="Times New Roman" w:eastAsia="標楷體" w:hAnsi="Times New Roman"/>
          <w:sz w:val="24"/>
          <w:szCs w:val="24"/>
        </w:rPr>
        <w:t xml:space="preserve"> Unity </w:t>
      </w:r>
      <w:r w:rsidR="003060FD" w:rsidRPr="001D7A9A">
        <w:rPr>
          <w:rFonts w:ascii="Times New Roman" w:eastAsia="標楷體" w:hAnsi="Times New Roman" w:hint="eastAsia"/>
          <w:sz w:val="24"/>
          <w:szCs w:val="24"/>
          <w:lang w:val="zh-TW"/>
        </w:rPr>
        <w:t>遊戲引擎開發我們的體感節奏遊戲</w:t>
      </w:r>
      <w:r w:rsidR="003060FD" w:rsidRPr="00D70AED">
        <w:rPr>
          <w:rFonts w:ascii="Times New Roman" w:eastAsia="標楷體" w:hAnsi="Times New Roman" w:hint="eastAsia"/>
          <w:sz w:val="24"/>
          <w:szCs w:val="24"/>
        </w:rPr>
        <w:t>，</w:t>
      </w:r>
      <w:r w:rsidR="003060FD" w:rsidRPr="00D70AED">
        <w:rPr>
          <w:rFonts w:ascii="Times New Roman" w:eastAsia="標楷體" w:hAnsi="Times New Roman"/>
          <w:sz w:val="24"/>
          <w:szCs w:val="24"/>
        </w:rPr>
        <w:t xml:space="preserve">Unity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是一套跨平台的遊戲引擎</w:t>
      </w:r>
      <w:r w:rsidR="003060FD" w:rsidRPr="00D70AED">
        <w:rPr>
          <w:rFonts w:ascii="Times New Roman" w:eastAsia="標楷體" w:hAnsi="Times New Roman" w:hint="eastAsia"/>
          <w:sz w:val="24"/>
          <w:szCs w:val="24"/>
        </w:rPr>
        <w:t>，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且使用可使用</w:t>
      </w:r>
      <w:r w:rsidR="003060FD" w:rsidRPr="00D70AED">
        <w:rPr>
          <w:rFonts w:ascii="Times New Roman" w:eastAsia="標楷體" w:hAnsi="Times New Roman"/>
          <w:sz w:val="24"/>
          <w:szCs w:val="24"/>
        </w:rPr>
        <w:t xml:space="preserve"> C#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與</w:t>
      </w:r>
      <w:r w:rsidR="003060FD" w:rsidRPr="00D70AED">
        <w:rPr>
          <w:rFonts w:ascii="Times New Roman" w:eastAsia="標楷體" w:hAnsi="Times New Roman"/>
          <w:sz w:val="24"/>
          <w:szCs w:val="24"/>
        </w:rPr>
        <w:t xml:space="preserve"> Javascript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等語言進行開發</w:t>
      </w:r>
      <w:r w:rsidR="003060FD" w:rsidRPr="00D70AED">
        <w:rPr>
          <w:rFonts w:ascii="Times New Roman" w:eastAsia="標楷體" w:hAnsi="Times New Roman" w:hint="eastAsia"/>
          <w:sz w:val="24"/>
          <w:szCs w:val="24"/>
        </w:rPr>
        <w:t>，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不僅可以快速地開發遊戲</w:t>
      </w:r>
      <w:r w:rsidR="003060FD" w:rsidRPr="00D70AED">
        <w:rPr>
          <w:rFonts w:ascii="Times New Roman" w:eastAsia="標楷體" w:hAnsi="Times New Roman" w:hint="eastAsia"/>
          <w:sz w:val="24"/>
          <w:szCs w:val="24"/>
        </w:rPr>
        <w:t>，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更可以使用我們自己改善過後的藍芽連線機制。而我們的遊戲主要分為幾個畫面，分別為開始畫面、設定頁面、選擇關卡畫面、遊戲畫面及結算畫面，遊戲流程如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5</w:t>
      </w:r>
      <w:r w:rsidR="002B776F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所示</w:t>
      </w:r>
      <w:r w:rsidR="003060FD" w:rsidRPr="001D7A9A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</w:p>
    <w:p w14:paraId="4B8AC1FD" w14:textId="77777777" w:rsidR="00065A74" w:rsidRPr="001D7A9A" w:rsidRDefault="00065A74" w:rsidP="001D7A9A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</w:p>
    <w:p w14:paraId="63027F6F" w14:textId="77777777" w:rsidR="00BA5618" w:rsidRPr="002C6C39" w:rsidRDefault="00941A48" w:rsidP="00BA5618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w:drawing>
          <wp:inline distT="0" distB="0" distL="0" distR="0" wp14:anchorId="6F7E8491" wp14:editId="296FE9A6">
            <wp:extent cx="2839300" cy="2454728"/>
            <wp:effectExtent l="0" t="0" r="0" b="3175"/>
            <wp:docPr id="1073741950" name="圖片 107374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2"/>
                    <a:stretch/>
                  </pic:blipFill>
                  <pic:spPr bwMode="auto">
                    <a:xfrm>
                      <a:off x="0" y="0"/>
                      <a:ext cx="2840727" cy="245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62139" w14:textId="1582C9CD" w:rsidR="002B776F" w:rsidRPr="002C6C39" w:rsidRDefault="00065A74" w:rsidP="00BA5618">
      <w:pPr>
        <w:pStyle w:val="ad"/>
        <w:jc w:val="center"/>
        <w:rPr>
          <w:rFonts w:ascii="Times New Roman" w:eastAsia="標楷體" w:hAnsi="Times New Roman"/>
          <w:sz w:val="24"/>
          <w:szCs w:val="24"/>
          <w:lang w:val="zh-TW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BA5618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5</w:t>
      </w:r>
      <w:r w:rsidR="00BA5618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BA5618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BA5618" w:rsidRPr="002C6C39">
        <w:rPr>
          <w:rFonts w:ascii="Times New Roman" w:eastAsia="標楷體" w:hAnsi="Times New Roman" w:hint="eastAsia"/>
          <w:sz w:val="24"/>
          <w:szCs w:val="24"/>
        </w:rPr>
        <w:t>遊戲流程圖</w:t>
      </w:r>
    </w:p>
    <w:p w14:paraId="2555D8E5" w14:textId="77777777" w:rsidR="00941A48" w:rsidRPr="001D7A9A" w:rsidRDefault="00941A48" w:rsidP="00BB129D">
      <w:pPr>
        <w:spacing w:line="288" w:lineRule="auto"/>
        <w:jc w:val="center"/>
        <w:rPr>
          <w:rFonts w:ascii="Times New Roman" w:eastAsia="標楷體" w:hAnsi="Times New Roman"/>
          <w:sz w:val="26"/>
          <w:szCs w:val="26"/>
          <w:lang w:val="zh-TW"/>
        </w:rPr>
      </w:pPr>
    </w:p>
    <w:p w14:paraId="004B7E7E" w14:textId="55F0A04F" w:rsidR="00932ACC" w:rsidRPr="002C6C39" w:rsidRDefault="00D70AED" w:rsidP="00BB129D">
      <w:pPr>
        <w:spacing w:line="288" w:lineRule="auto"/>
        <w:jc w:val="both"/>
        <w:rPr>
          <w:rFonts w:ascii="Times New Roman" w:eastAsia="標楷體" w:hAnsi="Times New Roman"/>
          <w:b/>
          <w:sz w:val="24"/>
          <w:szCs w:val="24"/>
          <w:lang w:val="zh-TW"/>
        </w:rPr>
      </w:pPr>
      <w:r w:rsidRPr="002C6C39">
        <w:rPr>
          <w:rFonts w:ascii="Times New Roman" w:eastAsia="標楷體" w:hAnsi="Times New Roman"/>
          <w:b/>
          <w:sz w:val="24"/>
          <w:szCs w:val="24"/>
          <w:lang w:val="zh-TW"/>
        </w:rPr>
        <w:t xml:space="preserve">4. </w:t>
      </w:r>
      <w:r w:rsidR="003060FD" w:rsidRPr="002C6C39">
        <w:rPr>
          <w:rFonts w:ascii="Times New Roman" w:eastAsia="標楷體" w:hAnsi="Times New Roman" w:hint="eastAsia"/>
          <w:b/>
          <w:sz w:val="24"/>
          <w:szCs w:val="24"/>
          <w:lang w:val="zh-TW"/>
        </w:rPr>
        <w:t>主要成果與評估</w:t>
      </w:r>
    </w:p>
    <w:p w14:paraId="1B74DACF" w14:textId="0B42DCD4" w:rsidR="00434865" w:rsidRPr="002C6C39" w:rsidRDefault="00434865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 w:cs="標楷體"/>
          <w:sz w:val="24"/>
          <w:szCs w:val="24"/>
        </w:rPr>
        <w:t>(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>1</w:t>
      </w:r>
      <w:r w:rsidRPr="002C6C39">
        <w:rPr>
          <w:rFonts w:ascii="Times New Roman" w:eastAsia="標楷體" w:hAnsi="Times New Roman" w:cs="標楷體"/>
          <w:sz w:val="24"/>
          <w:szCs w:val="24"/>
        </w:rPr>
        <w:t>)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 xml:space="preserve"> </w:t>
      </w:r>
      <w:r w:rsidRPr="002C6C39">
        <w:rPr>
          <w:rFonts w:ascii="Times New Roman" w:eastAsia="標楷體" w:hAnsi="Times New Roman" w:cs="標楷體" w:hint="eastAsia"/>
          <w:sz w:val="24"/>
          <w:szCs w:val="24"/>
        </w:rPr>
        <w:t>硬體</w:t>
      </w:r>
    </w:p>
    <w:p w14:paraId="36186FE4" w14:textId="39120DE1" w:rsidR="00BF192B" w:rsidRPr="00D70AED" w:rsidRDefault="00065A74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434865" w:rsidRPr="001D7A9A">
        <w:rPr>
          <w:rFonts w:ascii="Times New Roman" w:eastAsia="標楷體" w:hAnsi="Times New Roman" w:cs="標楷體" w:hint="eastAsia"/>
          <w:sz w:val="24"/>
          <w:szCs w:val="24"/>
          <w:lang w:val="zh-TW"/>
        </w:rPr>
        <w:t>我們使用自己設計的主板，完成了一套穿戴式裝置，分別穿戴於雙手與雙腳上。而在穿戴式裝置的機制上，我們也做了設計。透過</w:t>
      </w:r>
      <w:r w:rsidR="00434865" w:rsidRPr="00D70AED">
        <w:rPr>
          <w:rFonts w:ascii="Times New Roman" w:eastAsia="標楷體" w:hAnsi="Times New Roman" w:cs="標楷體"/>
          <w:sz w:val="24"/>
          <w:szCs w:val="24"/>
          <w:lang w:val="zh-TW"/>
        </w:rPr>
        <w:t xml:space="preserve"> 3D </w:t>
      </w:r>
      <w:r w:rsidR="0043486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建模軟體，建構了穿戴式裝置的雛形，並使用</w:t>
      </w:r>
      <w:r w:rsidR="00434865" w:rsidRPr="00D70AED">
        <w:rPr>
          <w:rFonts w:ascii="Times New Roman" w:eastAsia="標楷體" w:hAnsi="Times New Roman" w:cs="標楷體"/>
          <w:sz w:val="24"/>
          <w:szCs w:val="24"/>
          <w:lang w:val="zh-TW"/>
        </w:rPr>
        <w:t xml:space="preserve"> 3D </w:t>
      </w:r>
      <w:r w:rsidR="0043486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列印的技術，來實現我們的穿戴式裝置。並加入魔鬼氈、鬆緊帶等設計，讓我們可以輕鬆的佩戴在身上。在裝置下方，黏貼防滑泡棉，增加摩</w:t>
      </w:r>
      <w:r w:rsidR="00E51869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擦力以防止裝置的滑動，同時</w:t>
      </w:r>
      <w:r w:rsidR="0043486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減少配戴時的不適感</w:t>
      </w:r>
      <w:r w:rsidR="00434865"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  <w:r w:rsidR="00E51869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穿戴與裝置示意圖如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E51869" w:rsidRPr="001D7A9A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="00E51869" w:rsidRPr="001D7A9A">
        <w:rPr>
          <w:rFonts w:ascii="Times New Roman" w:eastAsia="標楷體" w:hAnsi="Times New Roman" w:hint="eastAsia"/>
          <w:sz w:val="24"/>
          <w:szCs w:val="24"/>
          <w:lang w:val="zh-TW"/>
        </w:rPr>
        <w:t>6</w:t>
      </w:r>
      <w:r>
        <w:rPr>
          <w:rFonts w:ascii="Times New Roman" w:eastAsia="標楷體" w:hAnsi="Times New Roman" w:cs="標楷體" w:hint="eastAsia"/>
          <w:sz w:val="24"/>
          <w:szCs w:val="24"/>
          <w:lang w:val="zh-TW"/>
        </w:rPr>
        <w:t>所示</w:t>
      </w:r>
      <w:r w:rsidR="00E51869" w:rsidRPr="001D7A9A">
        <w:rPr>
          <w:rFonts w:ascii="Times New Roman" w:eastAsia="標楷體" w:hAnsi="Times New Roman" w:cs="標楷體" w:hint="eastAsia"/>
          <w:sz w:val="24"/>
          <w:szCs w:val="24"/>
          <w:lang w:val="zh-TW"/>
        </w:rPr>
        <w:t>。</w:t>
      </w:r>
    </w:p>
    <w:p w14:paraId="72D9F865" w14:textId="2F1B25C4" w:rsidR="00E51869" w:rsidRPr="002C6C39" w:rsidRDefault="00BF192B" w:rsidP="00E51869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標楷體"/>
          <w:noProof/>
          <w:sz w:val="26"/>
          <w:szCs w:val="26"/>
        </w:rPr>
        <w:lastRenderedPageBreak/>
        <w:drawing>
          <wp:inline distT="0" distB="0" distL="0" distR="0" wp14:anchorId="37B8DA21" wp14:editId="6C918ADB">
            <wp:extent cx="3266040" cy="2215243"/>
            <wp:effectExtent l="0" t="0" r="0" b="0"/>
            <wp:docPr id="1073741956" name="圖片 107374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"/>
                    <a:stretch/>
                  </pic:blipFill>
                  <pic:spPr bwMode="auto">
                    <a:xfrm>
                      <a:off x="0" y="0"/>
                      <a:ext cx="3266040" cy="22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49969" w14:textId="6C5F1675" w:rsidR="00E51869" w:rsidRPr="002C6C39" w:rsidRDefault="00E51869" w:rsidP="00E51869">
      <w:pPr>
        <w:pStyle w:val="ad"/>
        <w:jc w:val="center"/>
        <w:rPr>
          <w:rFonts w:ascii="Times New Roman" w:eastAsia="標楷體" w:hAnsi="Times New Roman"/>
        </w:rPr>
      </w:pPr>
    </w:p>
    <w:p w14:paraId="6B40545A" w14:textId="59D0A61D" w:rsidR="00932ACC" w:rsidRPr="002C6C39" w:rsidRDefault="00065A74" w:rsidP="00E51869">
      <w:pPr>
        <w:pStyle w:val="ad"/>
        <w:jc w:val="center"/>
        <w:rPr>
          <w:rFonts w:ascii="Times New Roman" w:eastAsia="標楷體" w:hAnsi="Times New Roman" w:cs="標楷體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6</w:t>
      </w:r>
      <w:r w:rsidR="00E51869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="00E51869" w:rsidRPr="002C6C39">
        <w:rPr>
          <w:rFonts w:ascii="Times New Roman" w:eastAsia="標楷體" w:hAnsi="Times New Roman" w:hint="eastAsia"/>
          <w:sz w:val="24"/>
          <w:szCs w:val="24"/>
        </w:rPr>
        <w:t>穿戴與裝置圖</w:t>
      </w:r>
    </w:p>
    <w:p w14:paraId="24069692" w14:textId="77777777" w:rsidR="00E51869" w:rsidRPr="00D70AED" w:rsidRDefault="00E51869" w:rsidP="00BF192B">
      <w:pPr>
        <w:spacing w:line="288" w:lineRule="auto"/>
        <w:jc w:val="center"/>
        <w:rPr>
          <w:rFonts w:ascii="Times New Roman" w:eastAsia="標楷體" w:hAnsi="Times New Roman" w:cs="標楷體"/>
          <w:sz w:val="26"/>
          <w:szCs w:val="26"/>
        </w:rPr>
      </w:pPr>
    </w:p>
    <w:p w14:paraId="6C80DF6D" w14:textId="3481920F" w:rsidR="00434865" w:rsidRPr="002C6C39" w:rsidRDefault="00434865" w:rsidP="00434865">
      <w:pPr>
        <w:spacing w:line="288" w:lineRule="auto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 w:cs="標楷體"/>
          <w:sz w:val="24"/>
          <w:szCs w:val="24"/>
        </w:rPr>
        <w:t>(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>2</w:t>
      </w:r>
      <w:r w:rsidRPr="002C6C39">
        <w:rPr>
          <w:rFonts w:ascii="Times New Roman" w:eastAsia="標楷體" w:hAnsi="Times New Roman" w:cs="標楷體"/>
          <w:sz w:val="24"/>
          <w:szCs w:val="24"/>
        </w:rPr>
        <w:t>)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 xml:space="preserve"> </w:t>
      </w:r>
      <w:r w:rsidRPr="002C6C39">
        <w:rPr>
          <w:rFonts w:ascii="Times New Roman" w:eastAsia="標楷體" w:hAnsi="Times New Roman" w:cs="標楷體" w:hint="eastAsia"/>
          <w:sz w:val="24"/>
          <w:szCs w:val="24"/>
        </w:rPr>
        <w:t>軟體</w:t>
      </w:r>
    </w:p>
    <w:p w14:paraId="4695010A" w14:textId="61A0BF35" w:rsidR="00E51869" w:rsidRDefault="00E17F3C" w:rsidP="002C6C39">
      <w:pPr>
        <w:spacing w:line="288" w:lineRule="auto"/>
        <w:jc w:val="both"/>
        <w:rPr>
          <w:rFonts w:ascii="Times New Roman" w:eastAsia="標楷體" w:hAnsi="Times New Roman"/>
          <w:sz w:val="26"/>
          <w:szCs w:val="26"/>
          <w:lang w:val="zh-TW"/>
        </w:rPr>
      </w:pPr>
      <w:r>
        <w:rPr>
          <w:rFonts w:ascii="Times New Roman" w:eastAsia="標楷體" w:hAnsi="Times New Roman" w:hint="eastAsia"/>
          <w:sz w:val="24"/>
          <w:szCs w:val="24"/>
          <w:lang w:val="zh-TW"/>
        </w:rPr>
        <w:t xml:space="preserve">        </w:t>
      </w:r>
      <w:r w:rsidR="00434865" w:rsidRPr="001D7A9A">
        <w:rPr>
          <w:rFonts w:ascii="Times New Roman" w:eastAsia="標楷體" w:hAnsi="Times New Roman" w:hint="eastAsia"/>
          <w:sz w:val="24"/>
          <w:szCs w:val="24"/>
          <w:lang w:val="zh-TW"/>
        </w:rPr>
        <w:t>軟體方面，我們</w:t>
      </w:r>
      <w:r w:rsidR="00AB1B4C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成功改寫了藍芽連線的機制，打破原先作業系統的限制，克服了複數藍芽連線的問題</w:t>
      </w:r>
      <w:r w:rsidR="00434865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，並且以一套處理資料的流程，將資料做妥善的處理</w:t>
      </w:r>
      <w:r w:rsidR="00AB1B4C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，經過反覆測試，</w:t>
      </w:r>
      <w:r w:rsidR="00B72F4E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整體的封</w:t>
      </w:r>
      <w:r w:rsidR="006C7B92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包接收量比處理前高了</w:t>
      </w:r>
      <w:r w:rsidR="006C7B92" w:rsidRPr="00D70AED">
        <w:rPr>
          <w:rFonts w:ascii="Times New Roman" w:eastAsia="標楷體" w:hAnsi="Times New Roman"/>
          <w:sz w:val="24"/>
          <w:szCs w:val="24"/>
          <w:lang w:val="zh-TW"/>
        </w:rPr>
        <w:t>60%</w:t>
      </w:r>
      <w:r w:rsidR="006C7B92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左右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，其實驗結果</w:t>
      </w:r>
      <w:r w:rsidR="006C7B92" w:rsidRPr="001D7A9A">
        <w:rPr>
          <w:rFonts w:ascii="Times New Roman" w:eastAsia="標楷體" w:hAnsi="Times New Roman" w:hint="eastAsia"/>
          <w:sz w:val="24"/>
          <w:szCs w:val="24"/>
          <w:lang w:val="zh-TW"/>
        </w:rPr>
        <w:t>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7</w:t>
      </w:r>
      <w:r w:rsidR="006C7B92" w:rsidRPr="001D7A9A">
        <w:rPr>
          <w:rFonts w:ascii="Times New Roman" w:eastAsia="標楷體" w:hAnsi="Times New Roman" w:hint="eastAsia"/>
          <w:sz w:val="24"/>
          <w:szCs w:val="24"/>
          <w:lang w:val="zh-TW"/>
        </w:rPr>
        <w:t>所示，且處理後封包遺失率小於</w:t>
      </w:r>
      <w:r w:rsidR="006C7B92" w:rsidRPr="00D70AED">
        <w:rPr>
          <w:rFonts w:ascii="Times New Roman" w:eastAsia="標楷體" w:hAnsi="Times New Roman"/>
          <w:sz w:val="24"/>
          <w:szCs w:val="24"/>
          <w:lang w:val="zh-TW"/>
        </w:rPr>
        <w:t>1%</w:t>
      </w:r>
      <w:r w:rsidR="00434865"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  <w:r w:rsidR="00B72F4E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後續在姿態</w:t>
      </w:r>
      <w:r w:rsidR="00E51869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演算法上，也成功穩定的模擬出裝置的姿態，以利用於後續的遊戲上面，裝置姿態模擬示意圖如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8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所示</w:t>
      </w:r>
      <w:r w:rsidR="00E51869" w:rsidRPr="00D70AED">
        <w:rPr>
          <w:rFonts w:ascii="Times New Roman" w:eastAsia="標楷體" w:hAnsi="Times New Roman" w:hint="eastAsia"/>
          <w:sz w:val="26"/>
          <w:szCs w:val="26"/>
          <w:lang w:val="zh-TW"/>
        </w:rPr>
        <w:t>。</w:t>
      </w:r>
    </w:p>
    <w:p w14:paraId="11C61563" w14:textId="77777777" w:rsidR="00065A74" w:rsidRPr="001D7A9A" w:rsidRDefault="00065A74" w:rsidP="00434865">
      <w:pPr>
        <w:spacing w:line="288" w:lineRule="auto"/>
        <w:ind w:firstLine="720"/>
        <w:jc w:val="both"/>
        <w:rPr>
          <w:rFonts w:ascii="Times New Roman" w:eastAsia="標楷體" w:hAnsi="Times New Roman"/>
          <w:sz w:val="26"/>
          <w:szCs w:val="26"/>
          <w:lang w:val="zh-TW"/>
        </w:rPr>
      </w:pPr>
    </w:p>
    <w:p w14:paraId="52F1EBC5" w14:textId="1576CEFE" w:rsidR="00A93346" w:rsidRPr="00D70AED" w:rsidRDefault="00A93346" w:rsidP="00434865">
      <w:pPr>
        <w:spacing w:line="288" w:lineRule="auto"/>
        <w:ind w:firstLine="720"/>
        <w:jc w:val="both"/>
        <w:rPr>
          <w:rFonts w:ascii="Times New Roman" w:eastAsia="標楷體" w:hAnsi="Times New Roman"/>
          <w:sz w:val="26"/>
          <w:szCs w:val="26"/>
          <w:lang w:val="zh-TW"/>
        </w:rPr>
      </w:pPr>
      <w:r w:rsidRPr="002C6C39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B34E4" wp14:editId="4B4885A0">
                <wp:simplePos x="0" y="0"/>
                <wp:positionH relativeFrom="column">
                  <wp:posOffset>0</wp:posOffset>
                </wp:positionH>
                <wp:positionV relativeFrom="paragraph">
                  <wp:posOffset>16329</wp:posOffset>
                </wp:positionV>
                <wp:extent cx="2374265" cy="1403985"/>
                <wp:effectExtent l="0" t="0" r="0" b="0"/>
                <wp:wrapNone/>
                <wp:docPr id="10737419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6736" w14:textId="71CBCF13" w:rsidR="00A93346" w:rsidRPr="00A93346" w:rsidRDefault="00A93346" w:rsidP="00A93346">
                            <w:pPr>
                              <w:rPr>
                                <w:rFonts w:ascii="Times New Roman" w:eastAsiaTheme="minorEastAsia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6"/>
                                <w:szCs w:val="16"/>
                              </w:rPr>
                              <w:t>(</w:t>
                            </w:r>
                            <w:r w:rsidRPr="00A93346">
                              <w:rPr>
                                <w:rFonts w:ascii="Times New Roman" w:eastAsiaTheme="minorEastAsia" w:hAnsi="Times New Roman" w:cs="Times New Roman"/>
                                <w:sz w:val="16"/>
                                <w:szCs w:val="16"/>
                              </w:rPr>
                              <w:t>P</w:t>
                            </w:r>
                            <w:r w:rsidR="00271619" w:rsidRPr="00A93346">
                              <w:rPr>
                                <w:rFonts w:ascii="Times New Roman" w:eastAsiaTheme="minorEastAsia" w:hAnsi="Times New Roman" w:cs="Times New Roman" w:hint="eastAsia"/>
                                <w:sz w:val="16"/>
                                <w:szCs w:val="16"/>
                              </w:rPr>
                              <w:t>ackets</w:t>
                            </w: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EB276E5" w14:textId="31C9C841" w:rsidR="00271619" w:rsidRPr="00A93346" w:rsidRDefault="00271619" w:rsidP="00A93346">
                            <w:pPr>
                              <w:ind w:firstLineChars="100" w:firstLine="160"/>
                              <w:rPr>
                                <w:rFonts w:ascii="Times New Roman" w:eastAsiaTheme="minorEastAsia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1.3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" filled="f" stroked="f">
                <v:textbox style="mso-fit-shape-to-text:t">
                  <w:txbxContent>
                    <w:p w14:paraId="31CB6736" w14:textId="71CBCF13" w:rsidR="00A93346" w:rsidRPr="00A93346" w:rsidRDefault="00A93346" w:rsidP="00A93346">
                      <w:pP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  <w:t>(</w:t>
                      </w:r>
                      <w:r w:rsidRPr="00A93346"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  <w:t>P</w:t>
                      </w:r>
                      <w:r w:rsidR="00271619" w:rsidRPr="00A93346"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  <w:t>ackets</w:t>
                      </w:r>
                      <w: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  <w:t>)</w:t>
                      </w:r>
                    </w:p>
                    <w:p w14:paraId="4EB276E5" w14:textId="31C9C841" w:rsidR="00271619" w:rsidRPr="00A93346" w:rsidRDefault="00271619" w:rsidP="00A93346">
                      <w:pPr>
                        <w:ind w:firstLineChars="100" w:firstLine="160"/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14BA3A" w14:textId="09EFB03B" w:rsidR="00865F46" w:rsidRPr="002C6C39" w:rsidRDefault="00A93346" w:rsidP="00A93346">
      <w:pPr>
        <w:keepNext/>
        <w:spacing w:line="288" w:lineRule="auto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051AEA" wp14:editId="52430F5C">
                <wp:simplePos x="0" y="0"/>
                <wp:positionH relativeFrom="column">
                  <wp:posOffset>2285365</wp:posOffset>
                </wp:positionH>
                <wp:positionV relativeFrom="paragraph">
                  <wp:posOffset>1416594</wp:posOffset>
                </wp:positionV>
                <wp:extent cx="2374265" cy="1403985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30B96" w14:textId="00497727" w:rsidR="00A93346" w:rsidRPr="00A93346" w:rsidRDefault="00A93346" w:rsidP="00A93346">
                            <w:pPr>
                              <w:rPr>
                                <w:rFonts w:ascii="Times New Roman" w:eastAsiaTheme="minorEastAsia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 w:hint="eastAsia"/>
                                <w:sz w:val="16"/>
                                <w:szCs w:val="16"/>
                              </w:rPr>
                              <w:t>(Second)</w:t>
                            </w:r>
                          </w:p>
                          <w:p w14:paraId="393049F7" w14:textId="77777777" w:rsidR="00A93346" w:rsidRPr="00A93346" w:rsidRDefault="00A93346" w:rsidP="00A93346">
                            <w:pPr>
                              <w:ind w:firstLineChars="100" w:firstLine="160"/>
                              <w:rPr>
                                <w:rFonts w:ascii="Times New Roman" w:eastAsiaTheme="minorEastAsia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79.95pt;margin-top:111.5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" filled="f" stroked="f">
                <v:textbox style="mso-fit-shape-to-text:t">
                  <w:txbxContent>
                    <w:p w14:paraId="19930B96" w14:textId="00497727" w:rsidR="00A93346" w:rsidRPr="00A93346" w:rsidRDefault="00A93346" w:rsidP="00A93346">
                      <w:pP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Times New Roman" w:eastAsiaTheme="minorEastAsia" w:hAnsi="Times New Roman" w:cs="Times New Roman" w:hint="eastAsia"/>
                          <w:sz w:val="16"/>
                          <w:szCs w:val="16"/>
                        </w:rPr>
                        <w:t>Second)</w:t>
                      </w:r>
                    </w:p>
                    <w:p w14:paraId="393049F7" w14:textId="77777777" w:rsidR="00A93346" w:rsidRPr="00A93346" w:rsidRDefault="00A93346" w:rsidP="00A93346">
                      <w:pPr>
                        <w:ind w:firstLineChars="100" w:firstLine="160"/>
                        <w:rPr>
                          <w:rFonts w:ascii="Times New Roman" w:eastAsiaTheme="minorEastAsia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5F46" w:rsidRPr="002C6C39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7F9E8" wp14:editId="32760961">
                <wp:simplePos x="0" y="0"/>
                <wp:positionH relativeFrom="column">
                  <wp:posOffset>4371975</wp:posOffset>
                </wp:positionH>
                <wp:positionV relativeFrom="paragraph">
                  <wp:posOffset>1746612</wp:posOffset>
                </wp:positionV>
                <wp:extent cx="2374265" cy="1403985"/>
                <wp:effectExtent l="0" t="0" r="0" b="12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32391" w14:textId="291F8832" w:rsidR="00271619" w:rsidRPr="00865F46" w:rsidRDefault="0027161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5F46">
                              <w:rPr>
                                <w:rFonts w:ascii="Times New Roman" w:eastAsiaTheme="minorEastAsia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44.25pt;margin-top:137.5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" filled="f" stroked="f">
                <v:textbox style="mso-fit-shape-to-text:t">
                  <w:txbxContent>
                    <w:p w14:paraId="7B832391" w14:textId="291F8832" w:rsidR="00271619" w:rsidRPr="00865F46" w:rsidRDefault="0027161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 w:rsidRPr="00865F46">
                        <w:rPr>
                          <w:rFonts w:ascii="Times New Roman" w:eastAsiaTheme="minorEastAsia" w:hAnsi="Times New Roman" w:cs="Times New Roman"/>
                          <w:sz w:val="20"/>
                          <w:szCs w:val="20"/>
                          <w:u w:val="single"/>
                        </w:rPr>
                        <w:t>second</w:t>
                      </w:r>
                    </w:p>
                  </w:txbxContent>
                </v:textbox>
              </v:shape>
            </w:pict>
          </mc:Fallback>
        </mc:AlternateContent>
      </w:r>
      <w:r w:rsidR="00865F46" w:rsidRPr="00D70AED">
        <w:rPr>
          <w:rFonts w:ascii="Times New Roman" w:eastAsia="標楷體" w:hAnsi="Times New Roman" w:hint="eastAsia"/>
          <w:noProof/>
          <w:sz w:val="26"/>
          <w:szCs w:val="26"/>
        </w:rPr>
        <w:drawing>
          <wp:inline distT="0" distB="0" distL="0" distR="0" wp14:anchorId="674DE399" wp14:editId="4ECBBD44">
            <wp:extent cx="2928730" cy="1698171"/>
            <wp:effectExtent l="0" t="0" r="5080" b="0"/>
            <wp:docPr id="1073741958" name="圖片 107374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730" cy="16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7302F" w14:textId="3879FEB0" w:rsidR="00865F46" w:rsidRPr="002C6C39" w:rsidRDefault="00E17F3C" w:rsidP="00865F46">
      <w:pPr>
        <w:pStyle w:val="ad"/>
        <w:jc w:val="center"/>
        <w:rPr>
          <w:rFonts w:ascii="Times New Roman" w:eastAsia="標楷體" w:hAnsi="Times New Roman"/>
          <w:sz w:val="24"/>
          <w:szCs w:val="24"/>
          <w:lang w:val="zh-TW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7</w:t>
      </w:r>
      <w:r>
        <w:rPr>
          <w:rFonts w:ascii="Times New Roman" w:eastAsia="標楷體" w:hAnsi="Times New Roman" w:hint="eastAsia"/>
          <w:sz w:val="24"/>
          <w:szCs w:val="24"/>
        </w:rPr>
        <w:t xml:space="preserve"> </w:t>
      </w:r>
      <w:r w:rsidR="00865F46" w:rsidRPr="002C6C39">
        <w:rPr>
          <w:rFonts w:ascii="Times New Roman" w:eastAsia="標楷體" w:hAnsi="Times New Roman" w:hint="eastAsia"/>
          <w:sz w:val="24"/>
          <w:szCs w:val="24"/>
        </w:rPr>
        <w:t>封包接收數量</w:t>
      </w:r>
    </w:p>
    <w:p w14:paraId="3D2087CD" w14:textId="77777777" w:rsidR="00E51869" w:rsidRPr="001D7A9A" w:rsidRDefault="00E51869" w:rsidP="00434865">
      <w:pPr>
        <w:spacing w:line="288" w:lineRule="auto"/>
        <w:ind w:firstLine="720"/>
        <w:jc w:val="both"/>
        <w:rPr>
          <w:rFonts w:ascii="Times New Roman" w:eastAsia="標楷體" w:hAnsi="Times New Roman"/>
          <w:sz w:val="26"/>
          <w:szCs w:val="26"/>
          <w:lang w:val="zh-TW"/>
        </w:rPr>
      </w:pPr>
    </w:p>
    <w:p w14:paraId="7EB9FD44" w14:textId="046E866A" w:rsidR="00E51869" w:rsidRPr="002C6C39" w:rsidRDefault="00E51869" w:rsidP="00A93346">
      <w:pPr>
        <w:keepNext/>
        <w:spacing w:line="288" w:lineRule="auto"/>
        <w:rPr>
          <w:rFonts w:ascii="Times New Roman" w:eastAsia="標楷體" w:hAnsi="Times New Roman"/>
        </w:rPr>
      </w:pPr>
      <w:r w:rsidRPr="002C6C39">
        <w:rPr>
          <w:rFonts w:ascii="Times New Roman" w:eastAsia="標楷體" w:hAnsi="Times New Roman"/>
          <w:noProof/>
        </w:rPr>
        <w:lastRenderedPageBreak/>
        <w:drawing>
          <wp:inline distT="0" distB="0" distL="0" distR="0" wp14:anchorId="7E62BA22" wp14:editId="29CADEC4">
            <wp:extent cx="2841275" cy="1578429"/>
            <wp:effectExtent l="0" t="0" r="0" b="3175"/>
            <wp:docPr id="1073741957" name="圖片 1073741957" descr="https://scontent.xx.fbcdn.net/v/t34.0-12/18834348_1819702418055043_655445714_n.png?oh=bde421af1c6108c1cc245ac603583afc&amp;oe=592E1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xx.fbcdn.net/v/t34.0-12/18834348_1819702418055043_655445714_n.png?oh=bde421af1c6108c1cc245ac603583afc&amp;oe=592E1D5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70" cy="15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C97E" w14:textId="1BD89222" w:rsidR="00D161D3" w:rsidRPr="002C6C39" w:rsidRDefault="00E17F3C" w:rsidP="00D161D3">
      <w:pPr>
        <w:pStyle w:val="ad"/>
        <w:jc w:val="center"/>
        <w:rPr>
          <w:rFonts w:ascii="Times New Roman" w:eastAsia="標楷體" w:hAnsi="Times New Roman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8</w:t>
      </w:r>
      <w:r w:rsidR="00E51869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="00D161D3" w:rsidRPr="002C6C39">
        <w:rPr>
          <w:rFonts w:ascii="Times New Roman" w:eastAsia="標楷體" w:hAnsi="Times New Roman" w:hint="eastAsia"/>
          <w:sz w:val="24"/>
          <w:szCs w:val="24"/>
        </w:rPr>
        <w:t>裝置姿態模擬</w:t>
      </w:r>
    </w:p>
    <w:p w14:paraId="1F274C61" w14:textId="77777777" w:rsidR="00A93346" w:rsidRPr="002C6C39" w:rsidRDefault="00A93346" w:rsidP="00A93346">
      <w:pPr>
        <w:rPr>
          <w:rFonts w:ascii="Times New Roman" w:eastAsia="標楷體" w:hAnsi="Times New Roman"/>
        </w:rPr>
      </w:pPr>
    </w:p>
    <w:p w14:paraId="709FA40D" w14:textId="5E6AEA5B" w:rsidR="00434865" w:rsidRPr="002C6C39" w:rsidRDefault="00D161D3" w:rsidP="00434865">
      <w:pPr>
        <w:spacing w:line="288" w:lineRule="auto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 w:cs="標楷體"/>
          <w:sz w:val="24"/>
          <w:szCs w:val="24"/>
        </w:rPr>
        <w:t>(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>3</w:t>
      </w:r>
      <w:r w:rsidRPr="002C6C39">
        <w:rPr>
          <w:rFonts w:ascii="Times New Roman" w:eastAsia="標楷體" w:hAnsi="Times New Roman" w:cs="標楷體"/>
          <w:sz w:val="24"/>
          <w:szCs w:val="24"/>
        </w:rPr>
        <w:t>)</w:t>
      </w:r>
      <w:r w:rsidR="00D70AED" w:rsidRPr="002C6C39">
        <w:rPr>
          <w:rFonts w:ascii="Times New Roman" w:eastAsia="標楷體" w:hAnsi="Times New Roman" w:cs="標楷體"/>
          <w:sz w:val="24"/>
          <w:szCs w:val="24"/>
        </w:rPr>
        <w:t xml:space="preserve"> </w:t>
      </w:r>
      <w:r w:rsidRPr="002C6C39">
        <w:rPr>
          <w:rFonts w:ascii="Times New Roman" w:eastAsia="標楷體" w:hAnsi="Times New Roman" w:cs="標楷體" w:hint="eastAsia"/>
          <w:sz w:val="24"/>
          <w:szCs w:val="24"/>
        </w:rPr>
        <w:t>遊戲</w:t>
      </w:r>
    </w:p>
    <w:p w14:paraId="422C7292" w14:textId="5ABAE04C" w:rsidR="00932ACC" w:rsidRPr="00D70AED" w:rsidRDefault="00E17F3C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遊戲方面，我們參考了許多市面上的節奏遊戲，包含手機上</w:t>
      </w:r>
      <w:r w:rsidR="003060FD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的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>Deemo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、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VOEZ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、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Lanota 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等遊戲，並擷取了我們所想要的遊戲元素，自行創作出屬於我們的素材，最後，開發出了這款不同以往的體感節奏遊戲</w:t>
      </w:r>
      <w:r w:rsidR="003060FD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— Crescendo</w:t>
      </w:r>
      <w:r w:rsidR="003060FD" w:rsidRPr="00D70AED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</w:p>
    <w:p w14:paraId="4736E6A8" w14:textId="7557D444" w:rsidR="00BA5618" w:rsidRDefault="00E766E0" w:rsidP="00BA5618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4"/>
          <w:szCs w:val="24"/>
        </w:rPr>
        <w:t xml:space="preserve">        </w:t>
      </w:r>
      <w:r w:rsidR="00D161D3" w:rsidRPr="002C6C39">
        <w:rPr>
          <w:rFonts w:ascii="Times New Roman" w:eastAsia="標楷體" w:hAnsi="Times New Roman" w:cs="標楷體" w:hint="eastAsia"/>
          <w:sz w:val="24"/>
          <w:szCs w:val="24"/>
        </w:rPr>
        <w:t>遊</w:t>
      </w:r>
      <w:r w:rsidR="00BA5618" w:rsidRPr="00D70AED">
        <w:rPr>
          <w:rFonts w:ascii="Times New Roman" w:eastAsia="標楷體" w:hAnsi="Times New Roman" w:cs="標楷體"/>
          <w:sz w:val="24"/>
          <w:szCs w:val="24"/>
          <w:lang w:val="zh-TW"/>
        </w:rPr>
        <w:t>戲玩法如下：當我們進入遊戲開始畫面（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865F46" w:rsidRPr="001D7A9A">
        <w:rPr>
          <w:rFonts w:ascii="Times New Roman" w:eastAsia="標楷體" w:hAnsi="Times New Roman" w:hint="eastAsia"/>
          <w:sz w:val="24"/>
          <w:szCs w:val="24"/>
          <w:lang w:val="zh-TW"/>
        </w:rPr>
        <w:t>9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）時，按下任意按鍵，即可進入設定畫面</w:t>
      </w:r>
      <w:r w:rsidR="00BA5618" w:rsidRPr="001D7A9A">
        <w:rPr>
          <w:rFonts w:ascii="Times New Roman" w:eastAsia="標楷體" w:hAnsi="Times New Roman" w:hint="eastAsia"/>
          <w:sz w:val="24"/>
          <w:szCs w:val="24"/>
        </w:rPr>
        <w:t>（</w:t>
      </w:r>
      <w:r w:rsidR="00910298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865F46" w:rsidRPr="001D7A9A">
        <w:rPr>
          <w:rFonts w:ascii="Times New Roman" w:eastAsia="標楷體" w:hAnsi="Times New Roman" w:hint="eastAsia"/>
          <w:sz w:val="24"/>
          <w:szCs w:val="24"/>
        </w:rPr>
        <w:t>10</w:t>
      </w:r>
      <w:r w:rsidR="00BA5618" w:rsidRPr="001D7A9A">
        <w:rPr>
          <w:rFonts w:ascii="Times New Roman" w:eastAsia="標楷體" w:hAnsi="Times New Roman" w:hint="eastAsia"/>
          <w:sz w:val="24"/>
          <w:szCs w:val="24"/>
        </w:rPr>
        <w:t>）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。</w:t>
      </w:r>
    </w:p>
    <w:p w14:paraId="7C7DAEF1" w14:textId="77777777" w:rsidR="00CD195F" w:rsidRPr="001D7A9A" w:rsidRDefault="00CD195F" w:rsidP="00BA5618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</w:p>
    <w:p w14:paraId="61992590" w14:textId="77777777" w:rsidR="00621B25" w:rsidRPr="002C6C39" w:rsidRDefault="00621B25" w:rsidP="00A93346">
      <w:pPr>
        <w:keepNext/>
        <w:spacing w:line="288" w:lineRule="auto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Arial Unicode MS"/>
          <w:noProof/>
          <w:sz w:val="26"/>
          <w:szCs w:val="26"/>
        </w:rPr>
        <w:drawing>
          <wp:inline distT="0" distB="0" distL="0" distR="0" wp14:anchorId="34B6C7B8" wp14:editId="7659AF43">
            <wp:extent cx="2857500" cy="1619699"/>
            <wp:effectExtent l="0" t="0" r="0" b="0"/>
            <wp:docPr id="15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sted-image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87" cy="1620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03B8D01" w14:textId="5B9B7774" w:rsidR="00BA5618" w:rsidRPr="002C6C39" w:rsidRDefault="00910298" w:rsidP="00621B25">
      <w:pPr>
        <w:pStyle w:val="ad"/>
        <w:jc w:val="center"/>
        <w:rPr>
          <w:rFonts w:ascii="Times New Roman" w:eastAsia="標楷體" w:hAnsi="Times New Roman" w:cs="Arial Unicode MS"/>
          <w:sz w:val="24"/>
          <w:szCs w:val="24"/>
        </w:rPr>
      </w:pP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Pr="001D7A9A">
        <w:rPr>
          <w:rFonts w:ascii="Times New Roman" w:eastAsia="標楷體" w:hAnsi="Times New Roman" w:hint="eastAsia"/>
          <w:sz w:val="24"/>
          <w:szCs w:val="24"/>
          <w:lang w:val="zh-TW"/>
        </w:rPr>
        <w:t xml:space="preserve">9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開始畫面</w:t>
      </w:r>
    </w:p>
    <w:p w14:paraId="279D2E44" w14:textId="77777777" w:rsidR="00BA5618" w:rsidRPr="00D70AED" w:rsidRDefault="00BA5618" w:rsidP="00BA5618">
      <w:pPr>
        <w:spacing w:line="288" w:lineRule="auto"/>
        <w:jc w:val="center"/>
        <w:rPr>
          <w:rFonts w:ascii="Times New Roman" w:eastAsia="標楷體" w:hAnsi="Times New Roman" w:cs="Arial Unicode MS"/>
          <w:sz w:val="26"/>
          <w:szCs w:val="26"/>
        </w:rPr>
      </w:pPr>
    </w:p>
    <w:p w14:paraId="60C3B1B2" w14:textId="77777777" w:rsidR="00621B25" w:rsidRPr="002C6C39" w:rsidRDefault="00621B25" w:rsidP="00A93346">
      <w:pPr>
        <w:keepNext/>
        <w:spacing w:line="288" w:lineRule="auto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標楷體" w:hint="eastAsia"/>
          <w:noProof/>
          <w:sz w:val="26"/>
          <w:szCs w:val="26"/>
        </w:rPr>
        <w:drawing>
          <wp:inline distT="0" distB="0" distL="0" distR="0" wp14:anchorId="54940239" wp14:editId="4E4A77DA">
            <wp:extent cx="2857500" cy="1633714"/>
            <wp:effectExtent l="0" t="0" r="0" b="5080"/>
            <wp:docPr id="18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sted-image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21" cy="1633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04A471" w14:textId="76427E78" w:rsidR="00BA5618" w:rsidRPr="002C6C39" w:rsidRDefault="00910298" w:rsidP="00621B25">
      <w:pPr>
        <w:pStyle w:val="ad"/>
        <w:jc w:val="center"/>
        <w:rPr>
          <w:rFonts w:ascii="Times New Roman" w:eastAsia="標楷體" w:hAnsi="Times New Roman" w:cs="標楷體"/>
          <w:sz w:val="24"/>
          <w:szCs w:val="24"/>
          <w:lang w:val="zh-TW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621B25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10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設定頁面</w:t>
      </w:r>
    </w:p>
    <w:p w14:paraId="512576AA" w14:textId="77777777" w:rsidR="00BA5618" w:rsidRPr="00D70AED" w:rsidRDefault="00BA5618" w:rsidP="00621B25">
      <w:pPr>
        <w:spacing w:line="288" w:lineRule="auto"/>
        <w:ind w:firstLine="720"/>
        <w:rPr>
          <w:rFonts w:ascii="Times New Roman" w:eastAsia="標楷體" w:hAnsi="Times New Roman" w:cs="標楷體"/>
          <w:sz w:val="26"/>
          <w:szCs w:val="26"/>
          <w:lang w:val="zh-TW"/>
        </w:rPr>
      </w:pPr>
    </w:p>
    <w:p w14:paraId="12791A48" w14:textId="01A1A405" w:rsidR="00BA5618" w:rsidRDefault="00910298" w:rsidP="002C6C39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4"/>
          <w:szCs w:val="24"/>
          <w:lang w:val="zh-TW"/>
        </w:rPr>
        <w:t xml:space="preserve">        </w:t>
      </w:r>
      <w:r w:rsidR="00BA5618" w:rsidRPr="001D7A9A">
        <w:rPr>
          <w:rFonts w:ascii="Times New Roman" w:eastAsia="標楷體" w:hAnsi="Times New Roman" w:cs="標楷體"/>
          <w:sz w:val="24"/>
          <w:szCs w:val="24"/>
          <w:lang w:val="zh-TW"/>
        </w:rPr>
        <w:t>當我們進入設定畫面後，點選我們欲連線之裝置，例如當我們穿戴好右手之裝</w:t>
      </w:r>
      <w:r w:rsidR="00BA5618" w:rsidRPr="001D7A9A">
        <w:rPr>
          <w:rFonts w:ascii="Times New Roman" w:eastAsia="標楷體" w:hAnsi="Times New Roman" w:cs="標楷體"/>
          <w:sz w:val="24"/>
          <w:szCs w:val="24"/>
          <w:lang w:val="zh-TW"/>
        </w:rPr>
        <w:lastRenderedPageBreak/>
        <w:t>置時，按一下右手的圖示，遊戲會開始進行連線。連線完畢後，即可以開始以手勢控制遊戲，當我們的右手向右畫時，畫面會轉至關卡選擇畫面（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621B25" w:rsidRPr="001D7A9A">
        <w:rPr>
          <w:rFonts w:ascii="Times New Roman" w:eastAsia="標楷體" w:hAnsi="Times New Roman" w:hint="eastAsia"/>
          <w:sz w:val="24"/>
          <w:szCs w:val="24"/>
          <w:lang w:val="zh-TW"/>
        </w:rPr>
        <w:t>1</w:t>
      </w:r>
      <w:r w:rsidR="00865F46" w:rsidRPr="001D7A9A">
        <w:rPr>
          <w:rFonts w:ascii="Times New Roman" w:eastAsia="標楷體" w:hAnsi="Times New Roman" w:hint="eastAsia"/>
          <w:sz w:val="24"/>
          <w:szCs w:val="24"/>
          <w:lang w:val="zh-TW"/>
        </w:rPr>
        <w:t>1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）</w:t>
      </w:r>
      <w:r w:rsidR="0034552C" w:rsidRPr="001D7A9A">
        <w:rPr>
          <w:rFonts w:ascii="Times New Roman" w:eastAsia="標楷體" w:hAnsi="Times New Roman" w:hint="eastAsia"/>
          <w:sz w:val="24"/>
          <w:szCs w:val="24"/>
          <w:lang w:val="zh-TW"/>
        </w:rPr>
        <w:t>，不同的關卡會有不同的裝置需求，玩家可以依照需求做選擇</w:t>
      </w:r>
      <w:r w:rsidR="00BA5618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，當玩家選擇自己喜愛的關卡後，向下一揮，即可讀取關卡，會進入遊戲準備畫面（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865F46" w:rsidRPr="001D7A9A">
        <w:rPr>
          <w:rFonts w:ascii="Times New Roman" w:eastAsia="標楷體" w:hAnsi="Times New Roman" w:hint="eastAsia"/>
          <w:sz w:val="24"/>
          <w:szCs w:val="24"/>
          <w:lang w:val="zh-TW"/>
        </w:rPr>
        <w:t>12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）。</w:t>
      </w:r>
    </w:p>
    <w:p w14:paraId="1FDC3E83" w14:textId="77777777" w:rsidR="00910298" w:rsidRPr="001D7A9A" w:rsidRDefault="00910298" w:rsidP="002C6C39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  <w:lang w:val="zh-TW"/>
        </w:rPr>
      </w:pPr>
    </w:p>
    <w:p w14:paraId="07B68058" w14:textId="77777777" w:rsidR="00621B25" w:rsidRPr="002C6C39" w:rsidRDefault="00621B25" w:rsidP="00621B25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標楷體"/>
          <w:noProof/>
          <w:sz w:val="26"/>
          <w:szCs w:val="26"/>
        </w:rPr>
        <w:drawing>
          <wp:inline distT="0" distB="0" distL="0" distR="0" wp14:anchorId="36B514B0" wp14:editId="77F5F299">
            <wp:extent cx="2883933" cy="1660071"/>
            <wp:effectExtent l="19050" t="19050" r="31115" b="54610"/>
            <wp:docPr id="21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sted-image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27" cy="1694893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outerShdw blurRad="38100" dist="38100" dir="2700000" rotWithShape="0">
                        <a:srgbClr val="000000">
                          <a:alpha val="2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74A28D" w14:textId="311DFADB" w:rsidR="00621B25" w:rsidRPr="002C6C39" w:rsidRDefault="00910298" w:rsidP="00621B25">
      <w:pPr>
        <w:pStyle w:val="ad"/>
        <w:jc w:val="center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621B25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11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選擇關卡</w:t>
      </w:r>
    </w:p>
    <w:p w14:paraId="21FBBC92" w14:textId="77777777" w:rsidR="00621B25" w:rsidRDefault="00621B25" w:rsidP="00621B25">
      <w:pPr>
        <w:rPr>
          <w:rFonts w:ascii="Times New Roman" w:eastAsia="標楷體" w:hAnsi="Times New Roman"/>
        </w:rPr>
      </w:pPr>
    </w:p>
    <w:p w14:paraId="02EAF556" w14:textId="77777777" w:rsidR="00621B25" w:rsidRPr="002C6C39" w:rsidRDefault="00621B25" w:rsidP="00621B25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標楷體"/>
          <w:noProof/>
          <w:sz w:val="26"/>
          <w:szCs w:val="26"/>
        </w:rPr>
        <w:drawing>
          <wp:inline distT="0" distB="0" distL="0" distR="0" wp14:anchorId="0AB22D68" wp14:editId="2E1C998C">
            <wp:extent cx="2873904" cy="1649186"/>
            <wp:effectExtent l="0" t="0" r="3175" b="8255"/>
            <wp:docPr id="24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sted-image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62" cy="165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D8C4BE6" w14:textId="662D6F63" w:rsidR="00BA5618" w:rsidRPr="002C6C39" w:rsidRDefault="00910298" w:rsidP="00621B25">
      <w:pPr>
        <w:pStyle w:val="ad"/>
        <w:jc w:val="center"/>
        <w:rPr>
          <w:rFonts w:ascii="Times New Roman" w:eastAsia="標楷體" w:hAnsi="Times New Roman" w:cs="標楷體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621B25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12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遊戲準備畫面</w:t>
      </w:r>
    </w:p>
    <w:p w14:paraId="4A488FA5" w14:textId="77777777" w:rsidR="00BA5618" w:rsidRDefault="00BA5618" w:rsidP="00BA5618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1491903E" w14:textId="7CAD540D" w:rsidR="00910298" w:rsidRPr="001D7A9A" w:rsidRDefault="00910298" w:rsidP="00BA5618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21035A45" w14:textId="3895B6D4" w:rsidR="00BA5618" w:rsidRPr="001D7A9A" w:rsidRDefault="00910298" w:rsidP="00BA5618">
      <w:pPr>
        <w:spacing w:line="288" w:lineRule="auto"/>
        <w:jc w:val="both"/>
        <w:rPr>
          <w:rFonts w:ascii="Times New Roman" w:eastAsia="標楷體" w:hAnsi="Times New Roman"/>
          <w:sz w:val="24"/>
          <w:szCs w:val="24"/>
          <w:lang w:val="zh-TW"/>
        </w:rPr>
      </w:pPr>
      <w:r>
        <w:rPr>
          <w:rFonts w:ascii="Times New Roman" w:eastAsia="標楷體" w:hAnsi="Times New Roman" w:cs="標楷體" w:hint="eastAsia"/>
          <w:sz w:val="26"/>
          <w:szCs w:val="26"/>
        </w:rPr>
        <w:t xml:space="preserve">        </w:t>
      </w:r>
      <w:r w:rsidR="00BA5618" w:rsidRPr="001D7A9A">
        <w:rPr>
          <w:rFonts w:ascii="Times New Roman" w:eastAsia="標楷體" w:hAnsi="Times New Roman" w:cs="標楷體"/>
          <w:sz w:val="24"/>
          <w:szCs w:val="24"/>
          <w:lang w:val="zh-TW"/>
        </w:rPr>
        <w:t>此時玩家一樣將右手往下一揮，即可開始遊戲畫面。在遊戲畫面中（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621B25" w:rsidRPr="001D7A9A">
        <w:rPr>
          <w:rFonts w:ascii="Times New Roman" w:eastAsia="標楷體" w:hAnsi="Times New Roman"/>
          <w:sz w:val="24"/>
          <w:szCs w:val="24"/>
          <w:lang w:val="zh-TW"/>
        </w:rPr>
        <w:t xml:space="preserve"> </w:t>
      </w:r>
      <w:r w:rsidR="00865F46" w:rsidRPr="00D70AED">
        <w:rPr>
          <w:rFonts w:ascii="Times New Roman" w:eastAsia="標楷體" w:hAnsi="Times New Roman"/>
          <w:sz w:val="24"/>
          <w:szCs w:val="24"/>
          <w:lang w:val="zh-TW"/>
        </w:rPr>
        <w:t>13</w:t>
      </w:r>
      <w:r w:rsidR="0034552C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），玩家可以透過身體四肢的擺動用</w:t>
      </w:r>
      <w:r w:rsidR="00BA5618" w:rsidRPr="00D70AED">
        <w:rPr>
          <w:rFonts w:ascii="Times New Roman" w:eastAsia="標楷體" w:hAnsi="Times New Roman" w:hint="eastAsia"/>
          <w:sz w:val="24"/>
          <w:szCs w:val="24"/>
          <w:lang w:val="zh-TW"/>
        </w:rPr>
        <w:t>節奏遊戲的方式，以白色內環做為判定區域</w:t>
      </w:r>
      <w:r w:rsidR="00BF6523" w:rsidRPr="00D70AED">
        <w:rPr>
          <w:rFonts w:ascii="Times New Roman" w:eastAsia="標楷體" w:hAnsi="Times New Roman" w:hint="eastAsia"/>
          <w:sz w:val="24"/>
          <w:szCs w:val="24"/>
          <w:lang w:val="zh-TW"/>
        </w:rPr>
        <w:t>，不同顏色的星星表示不同的四肢部位，玩家需以該部位擺動到對應方向，消除星星。</w:t>
      </w:r>
      <w:r w:rsidR="00BA5618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如圖中所示，</w:t>
      </w:r>
      <w:r w:rsidR="00BF6523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此時玩家須將</w:t>
      </w:r>
      <w:r w:rsidR="00BA5618" w:rsidRPr="00D70AED">
        <w:rPr>
          <w:rFonts w:ascii="Times New Roman" w:eastAsia="標楷體" w:hAnsi="Times New Roman" w:hint="eastAsia"/>
          <w:sz w:val="24"/>
          <w:szCs w:val="24"/>
          <w:lang w:val="zh-TW"/>
        </w:rPr>
        <w:t>手高舉，以消除星星，玩家必須透過連續</w:t>
      </w:r>
      <w:r w:rsidR="00BF6523" w:rsidRPr="00D70AED">
        <w:rPr>
          <w:rFonts w:ascii="Times New Roman" w:eastAsia="標楷體" w:hAnsi="Times New Roman" w:hint="eastAsia"/>
          <w:sz w:val="24"/>
          <w:szCs w:val="24"/>
          <w:lang w:val="zh-TW"/>
        </w:rPr>
        <w:t>不失誤累積</w:t>
      </w:r>
      <w:r w:rsidR="00BA5618" w:rsidRPr="00D70AED">
        <w:rPr>
          <w:rFonts w:ascii="Times New Roman" w:eastAsia="標楷體" w:hAnsi="Times New Roman"/>
          <w:sz w:val="24"/>
          <w:szCs w:val="24"/>
          <w:lang w:val="zh-TW"/>
        </w:rPr>
        <w:t xml:space="preserve"> Combo </w:t>
      </w:r>
      <w:r w:rsidR="00BF6523" w:rsidRPr="00D70AED">
        <w:rPr>
          <w:rFonts w:ascii="Times New Roman" w:eastAsia="標楷體" w:hAnsi="Times New Roman" w:hint="eastAsia"/>
          <w:sz w:val="24"/>
          <w:szCs w:val="24"/>
          <w:lang w:val="zh-TW"/>
        </w:rPr>
        <w:t>取得</w:t>
      </w:r>
      <w:r w:rsidR="00BA5618" w:rsidRPr="00D70AED">
        <w:rPr>
          <w:rFonts w:ascii="Times New Roman" w:eastAsia="標楷體" w:hAnsi="Times New Roman" w:hint="eastAsia"/>
          <w:sz w:val="24"/>
          <w:szCs w:val="24"/>
          <w:lang w:val="zh-TW"/>
        </w:rPr>
        <w:t>高分。當遊戲結束後，會有一張該局遊戲的結算表（</w:t>
      </w:r>
      <w:r>
        <w:rPr>
          <w:rFonts w:ascii="Times New Roman" w:eastAsia="標楷體" w:hAnsi="Times New Roman" w:hint="eastAsia"/>
          <w:sz w:val="24"/>
          <w:szCs w:val="24"/>
          <w:lang w:val="zh-TW"/>
        </w:rPr>
        <w:t>圖</w:t>
      </w:r>
      <w:r w:rsidR="00865F46" w:rsidRPr="001D7A9A">
        <w:rPr>
          <w:rFonts w:ascii="Times New Roman" w:eastAsia="標楷體" w:hAnsi="Times New Roman" w:hint="eastAsia"/>
          <w:sz w:val="24"/>
          <w:szCs w:val="24"/>
          <w:lang w:val="zh-TW"/>
        </w:rPr>
        <w:t>14</w:t>
      </w:r>
      <w:r w:rsidR="00BA5618" w:rsidRPr="001D7A9A">
        <w:rPr>
          <w:rFonts w:ascii="Times New Roman" w:eastAsia="標楷體" w:hAnsi="Times New Roman" w:hint="eastAsia"/>
          <w:sz w:val="24"/>
          <w:szCs w:val="24"/>
          <w:lang w:val="zh-TW"/>
        </w:rPr>
        <w:t>），來展示玩家的表現。</w:t>
      </w:r>
    </w:p>
    <w:p w14:paraId="5AC7B612" w14:textId="77777777" w:rsidR="00621B25" w:rsidRPr="002C6C39" w:rsidRDefault="00621B25" w:rsidP="00621B25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 w:cs="標楷體"/>
          <w:noProof/>
          <w:sz w:val="26"/>
          <w:szCs w:val="26"/>
        </w:rPr>
        <w:lastRenderedPageBreak/>
        <w:drawing>
          <wp:inline distT="0" distB="0" distL="0" distR="0" wp14:anchorId="48B9C897" wp14:editId="377D175E">
            <wp:extent cx="2857500" cy="1640025"/>
            <wp:effectExtent l="0" t="0" r="0" b="0"/>
            <wp:docPr id="27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asted-image.pd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67" cy="16425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C826A76" w14:textId="6293B30A" w:rsidR="00BA5618" w:rsidRPr="002C6C39" w:rsidRDefault="00910298" w:rsidP="00621B25">
      <w:pPr>
        <w:pStyle w:val="ad"/>
        <w:jc w:val="center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621B25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13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遊戲中畫面</w:t>
      </w:r>
    </w:p>
    <w:p w14:paraId="3D954D28" w14:textId="77777777" w:rsidR="00910298" w:rsidRPr="002C6C39" w:rsidRDefault="00910298" w:rsidP="002C6C39">
      <w:pPr>
        <w:rPr>
          <w:rFonts w:eastAsiaTheme="minorEastAsia"/>
        </w:rPr>
      </w:pPr>
    </w:p>
    <w:p w14:paraId="49F023C2" w14:textId="77777777" w:rsidR="00621B25" w:rsidRPr="002C6C39" w:rsidRDefault="00621B25" w:rsidP="00621B25">
      <w:pPr>
        <w:keepNext/>
        <w:spacing w:line="288" w:lineRule="auto"/>
        <w:jc w:val="center"/>
        <w:rPr>
          <w:rFonts w:ascii="Times New Roman" w:eastAsia="標楷體" w:hAnsi="Times New Roman"/>
        </w:rPr>
      </w:pPr>
      <w:r w:rsidRPr="00D70AED">
        <w:rPr>
          <w:rFonts w:ascii="Times New Roman" w:eastAsia="標楷體" w:hAnsi="Times New Roman"/>
          <w:noProof/>
        </w:rPr>
        <w:drawing>
          <wp:inline distT="0" distB="0" distL="0" distR="0" wp14:anchorId="78756824" wp14:editId="6C35C771">
            <wp:extent cx="2857500" cy="1631447"/>
            <wp:effectExtent l="0" t="0" r="0" b="6985"/>
            <wp:docPr id="30" name="pasted-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sted-image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31" cy="1632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3E4B091" w14:textId="5748602C" w:rsidR="00BA5618" w:rsidRPr="002C6C39" w:rsidRDefault="00910298" w:rsidP="0080360A">
      <w:pPr>
        <w:pStyle w:val="ad"/>
        <w:jc w:val="center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圖</w:t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begin"/>
      </w:r>
      <w:r w:rsidR="00621B25" w:rsidRPr="002C6C39">
        <w:rPr>
          <w:rFonts w:ascii="Times New Roman" w:eastAsia="標楷體" w:hAnsi="Times New Roman"/>
          <w:sz w:val="24"/>
          <w:szCs w:val="24"/>
        </w:rPr>
        <w:instrText xml:space="preserve"> SEQ Fig._ \* ARABIC </w:instrTex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separate"/>
      </w:r>
      <w:r w:rsidR="00FC2DF6" w:rsidRPr="002C6C39">
        <w:rPr>
          <w:rFonts w:ascii="Times New Roman" w:eastAsia="標楷體" w:hAnsi="Times New Roman"/>
          <w:noProof/>
          <w:sz w:val="24"/>
          <w:szCs w:val="24"/>
        </w:rPr>
        <w:t>14</w:t>
      </w:r>
      <w:r w:rsidR="00621B25" w:rsidRPr="002C6C39">
        <w:rPr>
          <w:rFonts w:ascii="Times New Roman" w:eastAsia="標楷體" w:hAnsi="Times New Roman"/>
          <w:sz w:val="24"/>
          <w:szCs w:val="24"/>
        </w:rPr>
        <w:fldChar w:fldCharType="end"/>
      </w:r>
      <w:r w:rsidR="00621B25" w:rsidRPr="002C6C39">
        <w:rPr>
          <w:rFonts w:ascii="Times New Roman" w:eastAsia="標楷體" w:hAnsi="Times New Roman"/>
          <w:sz w:val="24"/>
          <w:szCs w:val="24"/>
        </w:rPr>
        <w:t xml:space="preserve">. </w:t>
      </w:r>
      <w:r w:rsidR="00621B25" w:rsidRPr="002C6C39">
        <w:rPr>
          <w:rFonts w:ascii="Times New Roman" w:eastAsia="標楷體" w:hAnsi="Times New Roman" w:hint="eastAsia"/>
          <w:sz w:val="24"/>
          <w:szCs w:val="24"/>
        </w:rPr>
        <w:t>結算畫面</w:t>
      </w:r>
    </w:p>
    <w:p w14:paraId="663128F1" w14:textId="77777777" w:rsidR="006344DF" w:rsidRDefault="006344DF" w:rsidP="006344DF">
      <w:pPr>
        <w:rPr>
          <w:rFonts w:ascii="Times New Roman" w:eastAsia="標楷體" w:hAnsi="Times New Roman"/>
        </w:rPr>
      </w:pPr>
    </w:p>
    <w:p w14:paraId="55360CDF" w14:textId="0E9E5426" w:rsidR="0080360A" w:rsidRPr="002C6C39" w:rsidRDefault="0080360A" w:rsidP="002C6C39">
      <w:pPr>
        <w:jc w:val="both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t>(</w:t>
      </w:r>
      <w:r w:rsidR="00D70AED" w:rsidRPr="002C6C39">
        <w:rPr>
          <w:rFonts w:ascii="Times New Roman" w:eastAsia="標楷體" w:hAnsi="Times New Roman"/>
          <w:sz w:val="24"/>
          <w:szCs w:val="24"/>
        </w:rPr>
        <w:t>4</w:t>
      </w:r>
      <w:r w:rsidRPr="002C6C39">
        <w:rPr>
          <w:rFonts w:ascii="Times New Roman" w:eastAsia="標楷體" w:hAnsi="Times New Roman"/>
          <w:sz w:val="24"/>
          <w:szCs w:val="24"/>
        </w:rPr>
        <w:t>)</w:t>
      </w:r>
      <w:r w:rsidR="00D70AED" w:rsidRPr="002C6C39">
        <w:rPr>
          <w:rFonts w:ascii="Times New Roman" w:eastAsia="標楷體" w:hAnsi="Times New Roman"/>
          <w:sz w:val="24"/>
          <w:szCs w:val="24"/>
        </w:rPr>
        <w:t xml:space="preserve"> </w:t>
      </w:r>
      <w:r w:rsidRPr="002C6C39">
        <w:rPr>
          <w:rFonts w:ascii="Times New Roman" w:eastAsia="標楷體" w:hAnsi="Times New Roman" w:hint="eastAsia"/>
          <w:sz w:val="24"/>
          <w:szCs w:val="24"/>
        </w:rPr>
        <w:t>比較</w:t>
      </w:r>
    </w:p>
    <w:p w14:paraId="60C8C260" w14:textId="7BDB1565" w:rsidR="001722EC" w:rsidRPr="002C6C39" w:rsidRDefault="00910298" w:rsidP="002C6C39">
      <w:pPr>
        <w:jc w:val="both"/>
        <w:rPr>
          <w:rFonts w:ascii="Times New Roman" w:eastAsia="標楷體" w:hAnsi="Times New Roman" w:cs="Times New Roman"/>
        </w:rPr>
      </w:pPr>
      <w:r w:rsidRPr="002C6C39">
        <w:rPr>
          <w:rFonts w:ascii="Times New Roman" w:eastAsia="標楷體" w:hAnsi="Times New Roman"/>
          <w:sz w:val="24"/>
          <w:szCs w:val="24"/>
        </w:rPr>
        <w:t xml:space="preserve">        </w:t>
      </w:r>
      <w:r w:rsidR="001722EC" w:rsidRPr="002C6C39">
        <w:rPr>
          <w:rFonts w:ascii="Times New Roman" w:eastAsia="標楷體" w:hAnsi="Times New Roman" w:cs="Times New Roman"/>
          <w:sz w:val="24"/>
          <w:szCs w:val="24"/>
        </w:rPr>
        <w:t>我們對類似的體感遊戲做</w:t>
      </w:r>
      <w:r w:rsidR="001722EC" w:rsidRPr="002C6C39">
        <w:rPr>
          <w:rFonts w:ascii="Times New Roman" w:eastAsia="標楷體" w:hAnsi="Times New Roman" w:cs="Times New Roman" w:hint="eastAsia"/>
          <w:sz w:val="24"/>
          <w:szCs w:val="24"/>
        </w:rPr>
        <w:t>討論</w:t>
      </w:r>
      <w:r w:rsidR="0080360A" w:rsidRPr="002C6C39">
        <w:rPr>
          <w:rFonts w:ascii="Times New Roman" w:eastAsia="標楷體" w:hAnsi="Times New Roman" w:cs="Times New Roman"/>
          <w:sz w:val="24"/>
          <w:szCs w:val="24"/>
        </w:rPr>
        <w:t>，</w:t>
      </w:r>
      <w:r w:rsidR="0001212F" w:rsidRPr="002C6C39">
        <w:rPr>
          <w:rFonts w:ascii="Times New Roman" w:eastAsia="標楷體" w:hAnsi="Times New Roman" w:cs="Times New Roman" w:hint="eastAsia"/>
          <w:sz w:val="24"/>
          <w:szCs w:val="24"/>
        </w:rPr>
        <w:t>以</w:t>
      </w:r>
      <w:r w:rsidR="001722EC" w:rsidRPr="002C6C39">
        <w:rPr>
          <w:rFonts w:ascii="Times New Roman" w:eastAsia="標楷體" w:hAnsi="Times New Roman" w:cs="Times New Roman" w:hint="eastAsia"/>
          <w:sz w:val="24"/>
          <w:szCs w:val="24"/>
        </w:rPr>
        <w:t>大家較</w:t>
      </w:r>
      <w:r w:rsidR="0001212F" w:rsidRPr="002C6C39">
        <w:rPr>
          <w:rFonts w:ascii="Times New Roman" w:eastAsia="標楷體" w:hAnsi="Times New Roman" w:cs="Times New Roman" w:hint="eastAsia"/>
          <w:sz w:val="24"/>
          <w:szCs w:val="24"/>
        </w:rPr>
        <w:t>常見</w:t>
      </w:r>
      <w:r w:rsidR="001722EC" w:rsidRPr="002C6C39">
        <w:rPr>
          <w:rFonts w:ascii="Times New Roman" w:eastAsia="標楷體" w:hAnsi="Times New Roman" w:cs="Times New Roman" w:hint="eastAsia"/>
          <w:sz w:val="24"/>
          <w:szCs w:val="24"/>
        </w:rPr>
        <w:t>的</w:t>
      </w:r>
      <w:r w:rsidR="0080360A" w:rsidRPr="002C6C39">
        <w:rPr>
          <w:rFonts w:ascii="Times New Roman" w:eastAsia="標楷體" w:hAnsi="Times New Roman" w:cs="Times New Roman"/>
          <w:sz w:val="24"/>
          <w:szCs w:val="24"/>
        </w:rPr>
        <w:t xml:space="preserve">Wii </w:t>
      </w:r>
      <w:r w:rsidR="0080360A" w:rsidRPr="002C6C39">
        <w:rPr>
          <w:rFonts w:ascii="Times New Roman" w:eastAsia="標楷體" w:hAnsi="Times New Roman" w:cs="Times New Roman"/>
          <w:sz w:val="24"/>
          <w:szCs w:val="24"/>
        </w:rPr>
        <w:t>和</w:t>
      </w:r>
      <w:r w:rsidR="0080360A" w:rsidRPr="002C6C39">
        <w:rPr>
          <w:rFonts w:ascii="Times New Roman" w:eastAsia="標楷體" w:hAnsi="Times New Roman" w:cs="Times New Roman"/>
          <w:sz w:val="24"/>
          <w:szCs w:val="24"/>
        </w:rPr>
        <w:t xml:space="preserve"> Kinect </w:t>
      </w:r>
      <w:r w:rsidR="001722EC" w:rsidRPr="002C6C39">
        <w:rPr>
          <w:rFonts w:ascii="Times New Roman" w:eastAsia="標楷體" w:hAnsi="Times New Roman" w:cs="Times New Roman"/>
          <w:sz w:val="24"/>
          <w:szCs w:val="24"/>
        </w:rPr>
        <w:t>作為比較對象，</w:t>
      </w:r>
      <w:r w:rsidR="001722EC" w:rsidRPr="002C6C39">
        <w:rPr>
          <w:rFonts w:ascii="Times New Roman" w:eastAsia="標楷體" w:hAnsi="Times New Roman" w:cs="Times New Roman" w:hint="eastAsia"/>
          <w:sz w:val="24"/>
          <w:szCs w:val="24"/>
        </w:rPr>
        <w:t>分別對空間、舒適、移動和設備等四個項目做比較，比較結果如表</w:t>
      </w:r>
      <w:r w:rsidRPr="002C6C39">
        <w:rPr>
          <w:rFonts w:ascii="Times New Roman" w:eastAsia="標楷體" w:hAnsi="Times New Roman" w:cs="Times New Roman"/>
          <w:sz w:val="24"/>
          <w:szCs w:val="24"/>
        </w:rPr>
        <w:t>1</w:t>
      </w:r>
      <w:r w:rsidRPr="002C6C39">
        <w:rPr>
          <w:rFonts w:ascii="Times New Roman" w:eastAsia="標楷體" w:hAnsi="Times New Roman" w:cs="Times New Roman" w:hint="eastAsia"/>
          <w:sz w:val="24"/>
          <w:szCs w:val="24"/>
        </w:rPr>
        <w:t>所示</w:t>
      </w:r>
      <w:r w:rsidR="001722EC" w:rsidRPr="002C6C39">
        <w:rPr>
          <w:rFonts w:ascii="Times New Roman" w:eastAsia="標楷體" w:hAnsi="Times New Roman" w:cs="Times New Roman" w:hint="eastAsia"/>
          <w:sz w:val="24"/>
          <w:szCs w:val="24"/>
        </w:rPr>
        <w:t>，我們所設計的遊戲，在大多項目上，都較有優勢，且彈性較高，較能帶給使用者更好的使用體驗。</w:t>
      </w:r>
    </w:p>
    <w:p w14:paraId="34B1FA63" w14:textId="77777777" w:rsidR="008B3145" w:rsidRDefault="008B3145" w:rsidP="0080360A">
      <w:pPr>
        <w:rPr>
          <w:rFonts w:ascii="Times New Roman" w:eastAsia="標楷體" w:hAnsi="Times New Roman" w:cs="Times New Roman"/>
        </w:rPr>
      </w:pPr>
    </w:p>
    <w:p w14:paraId="2D086DE1" w14:textId="77777777" w:rsidR="00CD195F" w:rsidRDefault="00CD195F" w:rsidP="0080360A">
      <w:pPr>
        <w:rPr>
          <w:rFonts w:ascii="Times New Roman" w:eastAsia="標楷體" w:hAnsi="Times New Roman" w:cs="Times New Roman"/>
        </w:rPr>
      </w:pPr>
    </w:p>
    <w:p w14:paraId="7DDD2A91" w14:textId="0B001647" w:rsidR="00910298" w:rsidRPr="002C6C39" w:rsidRDefault="00910298" w:rsidP="002C6C39">
      <w:pPr>
        <w:jc w:val="center"/>
        <w:rPr>
          <w:rFonts w:ascii="Times New Roman" w:eastAsia="標楷體" w:hAnsi="Times New Roman" w:cs="Times New Roman"/>
          <w:sz w:val="24"/>
          <w:szCs w:val="24"/>
        </w:rPr>
      </w:pPr>
      <w:r w:rsidRPr="002C6C39">
        <w:rPr>
          <w:rFonts w:ascii="Times New Roman" w:eastAsia="標楷體" w:hAnsi="Times New Roman" w:cs="Times New Roman" w:hint="eastAsia"/>
          <w:sz w:val="24"/>
          <w:szCs w:val="24"/>
        </w:rPr>
        <w:t>表</w:t>
      </w:r>
      <w:r w:rsidRPr="002C6C39">
        <w:rPr>
          <w:rFonts w:ascii="Times New Roman" w:eastAsia="標楷體" w:hAnsi="Times New Roman" w:cs="Times New Roman"/>
          <w:sz w:val="24"/>
          <w:szCs w:val="24"/>
        </w:rPr>
        <w:t xml:space="preserve">1 </w:t>
      </w:r>
      <w:r w:rsidRPr="001D7A9A">
        <w:rPr>
          <w:rFonts w:ascii="Times New Roman" w:eastAsia="標楷體" w:hAnsi="Times New Roman" w:cs="標楷體"/>
          <w:sz w:val="24"/>
          <w:szCs w:val="24"/>
          <w:lang w:val="zh-TW"/>
        </w:rPr>
        <w:t>Crescendo</w:t>
      </w:r>
      <w:r w:rsidRPr="001D7A9A">
        <w:rPr>
          <w:rFonts w:ascii="Times New Roman" w:eastAsia="標楷體" w:hAnsi="Times New Roman" w:cs="標楷體" w:hint="eastAsia"/>
          <w:sz w:val="24"/>
          <w:szCs w:val="24"/>
          <w:lang w:val="zh-TW"/>
        </w:rPr>
        <w:t>與其它</w:t>
      </w:r>
      <w:r w:rsidRPr="002C6C39">
        <w:rPr>
          <w:rFonts w:ascii="Times New Roman" w:eastAsia="標楷體" w:hAnsi="Times New Roman" w:hint="eastAsia"/>
          <w:sz w:val="24"/>
          <w:szCs w:val="24"/>
        </w:rPr>
        <w:t>體感遊戲比較</w:t>
      </w:r>
    </w:p>
    <w:tbl>
      <w:tblPr>
        <w:tblStyle w:val="ae"/>
        <w:tblW w:w="496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1449"/>
        <w:gridCol w:w="1244"/>
      </w:tblGrid>
      <w:tr w:rsidR="006344DF" w:rsidRPr="00D70AED" w14:paraId="1CEB12C9" w14:textId="77777777" w:rsidTr="006344DF">
        <w:trPr>
          <w:trHeight w:val="189"/>
        </w:trPr>
        <w:tc>
          <w:tcPr>
            <w:tcW w:w="993" w:type="dxa"/>
            <w:vAlign w:val="center"/>
          </w:tcPr>
          <w:p w14:paraId="2BA2E27C" w14:textId="77777777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276" w:type="dxa"/>
            <w:vAlign w:val="center"/>
          </w:tcPr>
          <w:p w14:paraId="22D76C6A" w14:textId="2296B7DA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D70AED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0B17F459" wp14:editId="713A4107">
                  <wp:extent cx="715362" cy="103414"/>
                  <wp:effectExtent l="0" t="0" r="0" b="0"/>
                  <wp:docPr id="321" name="Crescendo.png" descr="Crescen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Crescendo.png" descr="Crescendo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893" cy="105370"/>
                          </a:xfrm>
                          <a:prstGeom prst="rect">
                            <a:avLst/>
                          </a:prstGeom>
                          <a:ln w="3175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  <w:vAlign w:val="center"/>
          </w:tcPr>
          <w:p w14:paraId="3D66EF48" w14:textId="711D89CD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D70AED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153C79B5" wp14:editId="321AED75">
                  <wp:extent cx="571811" cy="120341"/>
                  <wp:effectExtent l="0" t="0" r="0" b="0"/>
                  <wp:docPr id="319" name="765px-Kinect_logo.svg.png" descr="765px-Kinect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765px-Kinect_logo.svg.png" descr="765px-Kinect_logo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01" cy="120444"/>
                          </a:xfrm>
                          <a:prstGeom prst="rect">
                            <a:avLst/>
                          </a:prstGeom>
                          <a:ln w="3175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vAlign w:val="center"/>
          </w:tcPr>
          <w:p w14:paraId="30F66FA7" w14:textId="204AD9BB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D70AED"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728FB020" wp14:editId="03B73A6B">
                  <wp:extent cx="375370" cy="168729"/>
                  <wp:effectExtent l="0" t="0" r="5715" b="3175"/>
                  <wp:docPr id="320" name="Wii_logo.png" descr="Wii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Wii_logo.png" descr="Wii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22" cy="168213"/>
                          </a:xfrm>
                          <a:prstGeom prst="rect">
                            <a:avLst/>
                          </a:prstGeom>
                          <a:ln w="3175">
                            <a:miter lim="4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4DF" w:rsidRPr="00D70AED" w14:paraId="58BFD7E9" w14:textId="77777777" w:rsidTr="006344DF">
        <w:trPr>
          <w:trHeight w:val="184"/>
        </w:trPr>
        <w:tc>
          <w:tcPr>
            <w:tcW w:w="993" w:type="dxa"/>
            <w:vAlign w:val="center"/>
          </w:tcPr>
          <w:p w14:paraId="013C7B98" w14:textId="26BF1DF6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空間限制</w:t>
            </w:r>
          </w:p>
        </w:tc>
        <w:tc>
          <w:tcPr>
            <w:tcW w:w="1276" w:type="dxa"/>
            <w:vAlign w:val="center"/>
          </w:tcPr>
          <w:p w14:paraId="085E3024" w14:textId="08381D10" w:rsidR="006344DF" w:rsidRPr="001D7A9A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D7A9A">
              <w:rPr>
                <w:rFonts w:ascii="Times New Roman" w:eastAsia="標楷體" w:hAnsi="Times New Roman" w:hint="eastAsia"/>
                <w:sz w:val="16"/>
                <w:szCs w:val="16"/>
              </w:rPr>
              <w:t>只受磁場影響</w:t>
            </w:r>
          </w:p>
        </w:tc>
        <w:tc>
          <w:tcPr>
            <w:tcW w:w="1449" w:type="dxa"/>
            <w:vAlign w:val="center"/>
          </w:tcPr>
          <w:p w14:paraId="20699838" w14:textId="37DA9C2B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攝影機前不能有障礙物，且受光線影響</w:t>
            </w:r>
          </w:p>
        </w:tc>
        <w:tc>
          <w:tcPr>
            <w:tcW w:w="1244" w:type="dxa"/>
            <w:vAlign w:val="center"/>
          </w:tcPr>
          <w:p w14:paraId="0E0151BC" w14:textId="78D7C6D8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接收器前方不能有障礙物</w:t>
            </w:r>
          </w:p>
        </w:tc>
      </w:tr>
      <w:tr w:rsidR="006344DF" w:rsidRPr="00D70AED" w14:paraId="29C69217" w14:textId="77777777" w:rsidTr="006344DF">
        <w:trPr>
          <w:trHeight w:val="189"/>
        </w:trPr>
        <w:tc>
          <w:tcPr>
            <w:tcW w:w="993" w:type="dxa"/>
            <w:vAlign w:val="center"/>
          </w:tcPr>
          <w:p w14:paraId="52CADAFD" w14:textId="37550E49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舒適程度</w:t>
            </w:r>
          </w:p>
        </w:tc>
        <w:tc>
          <w:tcPr>
            <w:tcW w:w="1276" w:type="dxa"/>
            <w:vAlign w:val="center"/>
          </w:tcPr>
          <w:p w14:paraId="4B3FF17A" w14:textId="6C9F585F" w:rsidR="006344DF" w:rsidRPr="001D7A9A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D7A9A">
              <w:rPr>
                <w:rFonts w:ascii="Times New Roman" w:eastAsia="標楷體" w:hAnsi="Times New Roman" w:hint="eastAsia"/>
                <w:sz w:val="16"/>
                <w:szCs w:val="16"/>
              </w:rPr>
              <w:t>較舒適</w:t>
            </w:r>
          </w:p>
        </w:tc>
        <w:tc>
          <w:tcPr>
            <w:tcW w:w="1449" w:type="dxa"/>
            <w:vAlign w:val="center"/>
          </w:tcPr>
          <w:p w14:paraId="6F1FBFCA" w14:textId="1857155D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舒適</w:t>
            </w:r>
          </w:p>
        </w:tc>
        <w:tc>
          <w:tcPr>
            <w:tcW w:w="1244" w:type="dxa"/>
            <w:vAlign w:val="center"/>
          </w:tcPr>
          <w:p w14:paraId="300DACDB" w14:textId="21B92123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手把較重，長時間遊玩覺不舒服</w:t>
            </w:r>
          </w:p>
        </w:tc>
      </w:tr>
      <w:tr w:rsidR="006344DF" w:rsidRPr="00D70AED" w14:paraId="05090D9B" w14:textId="77777777" w:rsidTr="006344DF">
        <w:trPr>
          <w:trHeight w:val="184"/>
        </w:trPr>
        <w:tc>
          <w:tcPr>
            <w:tcW w:w="993" w:type="dxa"/>
            <w:vAlign w:val="center"/>
          </w:tcPr>
          <w:p w14:paraId="41DF3F31" w14:textId="0C7BE002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移動限制</w:t>
            </w:r>
          </w:p>
        </w:tc>
        <w:tc>
          <w:tcPr>
            <w:tcW w:w="1276" w:type="dxa"/>
            <w:vAlign w:val="center"/>
          </w:tcPr>
          <w:p w14:paraId="2C88158A" w14:textId="45E6337C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D7A9A">
              <w:rPr>
                <w:rFonts w:ascii="Times New Roman" w:eastAsia="標楷體" w:hAnsi="Times New Roman" w:hint="eastAsia"/>
                <w:sz w:val="16"/>
                <w:szCs w:val="16"/>
              </w:rPr>
              <w:t>加入身體中央感測器，即可任意移動</w:t>
            </w:r>
          </w:p>
        </w:tc>
        <w:tc>
          <w:tcPr>
            <w:tcW w:w="1449" w:type="dxa"/>
            <w:vAlign w:val="center"/>
          </w:tcPr>
          <w:p w14:paraId="7BAF27B2" w14:textId="470D1AAE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特定角度捕捉不到玩家姿態</w:t>
            </w:r>
          </w:p>
        </w:tc>
        <w:tc>
          <w:tcPr>
            <w:tcW w:w="1244" w:type="dxa"/>
            <w:vAlign w:val="center"/>
          </w:tcPr>
          <w:p w14:paraId="0992CC55" w14:textId="032C703B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感測器需面向接收器</w:t>
            </w:r>
          </w:p>
        </w:tc>
      </w:tr>
      <w:tr w:rsidR="006344DF" w:rsidRPr="00D70AED" w14:paraId="1EFF2791" w14:textId="77777777" w:rsidTr="006344DF">
        <w:trPr>
          <w:trHeight w:val="184"/>
        </w:trPr>
        <w:tc>
          <w:tcPr>
            <w:tcW w:w="993" w:type="dxa"/>
            <w:vAlign w:val="center"/>
          </w:tcPr>
          <w:p w14:paraId="1572C9C1" w14:textId="07EFEF32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設備</w:t>
            </w:r>
          </w:p>
        </w:tc>
        <w:tc>
          <w:tcPr>
            <w:tcW w:w="1276" w:type="dxa"/>
            <w:vAlign w:val="center"/>
          </w:tcPr>
          <w:p w14:paraId="6FB29D9E" w14:textId="655985C8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D7A9A">
              <w:rPr>
                <w:rFonts w:ascii="Times New Roman" w:eastAsia="標楷體" w:hAnsi="Times New Roman" w:hint="eastAsia"/>
                <w:sz w:val="16"/>
                <w:szCs w:val="16"/>
              </w:rPr>
              <w:t>電腦和穿戴式裝置</w:t>
            </w:r>
          </w:p>
        </w:tc>
        <w:tc>
          <w:tcPr>
            <w:tcW w:w="1449" w:type="dxa"/>
            <w:vAlign w:val="center"/>
          </w:tcPr>
          <w:p w14:paraId="3255B28E" w14:textId="1A37A0A0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電視、遊戲主機和深度攝影機</w:t>
            </w:r>
          </w:p>
        </w:tc>
        <w:tc>
          <w:tcPr>
            <w:tcW w:w="1244" w:type="dxa"/>
            <w:vAlign w:val="center"/>
          </w:tcPr>
          <w:p w14:paraId="1CAFCAAE" w14:textId="77B2A96A" w:rsidR="006344DF" w:rsidRPr="00D70AED" w:rsidRDefault="006344DF" w:rsidP="001722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88" w:lineRule="auto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D70AED">
              <w:rPr>
                <w:rFonts w:ascii="Times New Roman" w:eastAsia="標楷體" w:hAnsi="Times New Roman" w:hint="eastAsia"/>
                <w:sz w:val="16"/>
                <w:szCs w:val="16"/>
              </w:rPr>
              <w:t>電視、遊戲主機和雙手感測器</w:t>
            </w:r>
          </w:p>
        </w:tc>
      </w:tr>
    </w:tbl>
    <w:p w14:paraId="376C20FD" w14:textId="77777777" w:rsidR="00CD195F" w:rsidRDefault="00CD195F" w:rsidP="008A0542">
      <w:pPr>
        <w:rPr>
          <w:rFonts w:ascii="Times New Roman" w:eastAsia="標楷體" w:hAnsi="Times New Roman"/>
        </w:rPr>
      </w:pPr>
    </w:p>
    <w:p w14:paraId="120FC4CA" w14:textId="77777777" w:rsidR="008A0542" w:rsidRPr="002C6C39" w:rsidRDefault="008A0542" w:rsidP="008A0542">
      <w:pPr>
        <w:rPr>
          <w:rFonts w:ascii="Times New Roman" w:eastAsia="標楷體" w:hAnsi="Times New Roman"/>
        </w:rPr>
      </w:pPr>
    </w:p>
    <w:p w14:paraId="047FBCBF" w14:textId="25BA9CCF" w:rsidR="0034552C" w:rsidRPr="002C6C39" w:rsidRDefault="00910298" w:rsidP="002C6C39">
      <w:pPr>
        <w:jc w:val="both"/>
        <w:rPr>
          <w:rFonts w:ascii="Times New Roman" w:eastAsia="標楷體" w:hAnsi="Times New Roman"/>
          <w:sz w:val="24"/>
          <w:szCs w:val="24"/>
        </w:rPr>
      </w:pPr>
      <w:r>
        <w:rPr>
          <w:rFonts w:ascii="Times New Roman" w:eastAsia="標楷體" w:hAnsi="Times New Roman" w:hint="eastAsia"/>
          <w:sz w:val="24"/>
          <w:szCs w:val="24"/>
        </w:rPr>
        <w:t xml:space="preserve">        </w:t>
      </w:r>
      <w:r w:rsidR="008A0542" w:rsidRPr="002C6C39">
        <w:rPr>
          <w:rFonts w:ascii="Times New Roman" w:eastAsia="標楷體" w:hAnsi="Times New Roman" w:hint="eastAsia"/>
          <w:sz w:val="24"/>
          <w:szCs w:val="24"/>
        </w:rPr>
        <w:t>遊戲類型上，我們以音樂節奏遊戲為主要遊戲類型，而目前市面上的體感遊戲多以運動為主，在音樂遊戲上多為配合音</w:t>
      </w:r>
      <w:r w:rsidR="008A0542" w:rsidRPr="002C6C39">
        <w:rPr>
          <w:rFonts w:ascii="Times New Roman" w:eastAsia="標楷體" w:hAnsi="Times New Roman" w:hint="eastAsia"/>
          <w:sz w:val="24"/>
          <w:szCs w:val="24"/>
        </w:rPr>
        <w:lastRenderedPageBreak/>
        <w:t>樂舞動的跳舞遊戲為主，鮮少有結合體感和節奏要素的遊戲型態。因此我們對</w:t>
      </w:r>
      <w:r w:rsidR="00FC2DF6" w:rsidRPr="002C6C39">
        <w:rPr>
          <w:rFonts w:ascii="Times New Roman" w:eastAsia="標楷體" w:hAnsi="Times New Roman" w:hint="eastAsia"/>
          <w:sz w:val="24"/>
          <w:szCs w:val="24"/>
        </w:rPr>
        <w:t>具有節奏遊戲的設備平台</w:t>
      </w:r>
      <w:r w:rsidR="008A0542" w:rsidRPr="002C6C39">
        <w:rPr>
          <w:rFonts w:ascii="Times New Roman" w:eastAsia="標楷體" w:hAnsi="Times New Roman" w:hint="eastAsia"/>
          <w:sz w:val="24"/>
          <w:szCs w:val="24"/>
        </w:rPr>
        <w:t>做討論，包含常見的街機音樂街機和一般機</w:t>
      </w:r>
      <w:r>
        <w:rPr>
          <w:rFonts w:ascii="Times New Roman" w:eastAsia="標楷體" w:hAnsi="Times New Roman" w:hint="eastAsia"/>
          <w:sz w:val="24"/>
          <w:szCs w:val="24"/>
        </w:rPr>
        <w:t>，其</w:t>
      </w:r>
      <w:r w:rsidR="008A0542" w:rsidRPr="002C6C39">
        <w:rPr>
          <w:rFonts w:ascii="Times New Roman" w:eastAsia="標楷體" w:hAnsi="Times New Roman" w:hint="eastAsia"/>
          <w:sz w:val="24"/>
          <w:szCs w:val="24"/>
        </w:rPr>
        <w:t>比較</w:t>
      </w:r>
      <w:r>
        <w:rPr>
          <w:rFonts w:ascii="Times New Roman" w:eastAsia="標楷體" w:hAnsi="Times New Roman" w:hint="eastAsia"/>
          <w:sz w:val="24"/>
          <w:szCs w:val="24"/>
        </w:rPr>
        <w:t>整理如表</w:t>
      </w:r>
      <w:r>
        <w:rPr>
          <w:rFonts w:ascii="Times New Roman" w:eastAsia="標楷體" w:hAnsi="Times New Roman" w:hint="eastAsia"/>
          <w:sz w:val="24"/>
          <w:szCs w:val="24"/>
        </w:rPr>
        <w:t>2</w:t>
      </w:r>
      <w:r>
        <w:rPr>
          <w:rFonts w:ascii="Times New Roman" w:eastAsia="標楷體" w:hAnsi="Times New Roman" w:hint="eastAsia"/>
          <w:sz w:val="24"/>
          <w:szCs w:val="24"/>
        </w:rPr>
        <w:t>所示</w:t>
      </w:r>
      <w:r w:rsidR="008A0542" w:rsidRPr="002C6C39">
        <w:rPr>
          <w:rFonts w:ascii="Times New Roman" w:eastAsia="標楷體" w:hAnsi="Times New Roman" w:hint="eastAsia"/>
          <w:sz w:val="24"/>
          <w:szCs w:val="24"/>
        </w:rPr>
        <w:t>。</w:t>
      </w:r>
      <w:r w:rsidR="00FC2DF6" w:rsidRPr="002C6C39">
        <w:rPr>
          <w:rFonts w:ascii="Times New Roman" w:eastAsia="標楷體" w:hAnsi="Times New Roman" w:hint="eastAsia"/>
          <w:sz w:val="24"/>
          <w:szCs w:val="24"/>
        </w:rPr>
        <w:t>我們的</w:t>
      </w:r>
      <w:r w:rsidR="00FC2DF6" w:rsidRPr="002C6C39">
        <w:rPr>
          <w:rFonts w:ascii="Times New Roman" w:eastAsia="標楷體" w:hAnsi="Times New Roman"/>
          <w:sz w:val="24"/>
          <w:szCs w:val="24"/>
        </w:rPr>
        <w:t>Crescendo</w:t>
      </w:r>
      <w:r w:rsidR="00FC2DF6" w:rsidRPr="002C6C39">
        <w:rPr>
          <w:rFonts w:ascii="Times New Roman" w:eastAsia="標楷體" w:hAnsi="Times New Roman" w:hint="eastAsia"/>
          <w:sz w:val="24"/>
          <w:szCs w:val="24"/>
        </w:rPr>
        <w:t>因為結合了體感的要素，比較可以充分的運用到身體四肢。外觀表現上雖然沒有街機來的華麗，但設備上利用了穿戴式裝置的特性，讓我們也可像手機一樣，帶著到處玩。</w:t>
      </w:r>
    </w:p>
    <w:p w14:paraId="2ADF7777" w14:textId="77777777" w:rsidR="008B3145" w:rsidRDefault="008B3145" w:rsidP="002C6C39">
      <w:pPr>
        <w:rPr>
          <w:rFonts w:ascii="Times New Roman" w:eastAsia="標楷體" w:hAnsi="Times New Roman"/>
          <w:sz w:val="24"/>
          <w:szCs w:val="24"/>
        </w:rPr>
      </w:pPr>
    </w:p>
    <w:p w14:paraId="3A684D13" w14:textId="77777777" w:rsidR="00CD195F" w:rsidRDefault="00CD195F" w:rsidP="002C6C39">
      <w:pPr>
        <w:rPr>
          <w:rFonts w:ascii="Times New Roman" w:eastAsia="標楷體" w:hAnsi="Times New Roman"/>
          <w:sz w:val="24"/>
          <w:szCs w:val="24"/>
        </w:rPr>
      </w:pPr>
    </w:p>
    <w:p w14:paraId="4472DD7B" w14:textId="242E4FC1" w:rsidR="00910298" w:rsidRPr="002C6C39" w:rsidRDefault="00910298" w:rsidP="002C6C39">
      <w:pPr>
        <w:jc w:val="center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 w:hint="eastAsia"/>
          <w:sz w:val="24"/>
          <w:szCs w:val="24"/>
        </w:rPr>
        <w:t>表</w:t>
      </w:r>
      <w:r w:rsidRPr="002C6C39">
        <w:rPr>
          <w:rFonts w:ascii="Times New Roman" w:eastAsia="標楷體" w:hAnsi="Times New Roman"/>
          <w:sz w:val="24"/>
          <w:szCs w:val="24"/>
        </w:rPr>
        <w:t xml:space="preserve">2 </w:t>
      </w:r>
      <w:r w:rsidRPr="001D7A9A">
        <w:rPr>
          <w:rFonts w:ascii="Times New Roman" w:eastAsia="標楷體" w:hAnsi="Times New Roman"/>
          <w:sz w:val="24"/>
          <w:szCs w:val="24"/>
        </w:rPr>
        <w:t>Crescendo</w:t>
      </w:r>
      <w:r w:rsidRPr="001D7A9A">
        <w:rPr>
          <w:rFonts w:ascii="Times New Roman" w:eastAsia="標楷體" w:hAnsi="Times New Roman" w:hint="eastAsia"/>
          <w:sz w:val="24"/>
          <w:szCs w:val="24"/>
        </w:rPr>
        <w:t>與</w:t>
      </w:r>
      <w:r w:rsidRPr="002C6C39">
        <w:rPr>
          <w:rFonts w:ascii="Times New Roman" w:eastAsia="標楷體" w:hAnsi="Times New Roman" w:hint="eastAsia"/>
          <w:sz w:val="24"/>
          <w:szCs w:val="24"/>
        </w:rPr>
        <w:t>不同平台之比較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404"/>
        <w:gridCol w:w="1131"/>
        <w:gridCol w:w="1009"/>
        <w:gridCol w:w="1131"/>
      </w:tblGrid>
      <w:tr w:rsidR="00FC2DF6" w:rsidRPr="00D70AED" w14:paraId="1E0B6CB7" w14:textId="77777777" w:rsidTr="00FC2DF6">
        <w:trPr>
          <w:jc w:val="center"/>
        </w:trPr>
        <w:tc>
          <w:tcPr>
            <w:tcW w:w="1938" w:type="dxa"/>
            <w:vAlign w:val="center"/>
          </w:tcPr>
          <w:p w14:paraId="131428A8" w14:textId="77777777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4"/>
                <w:szCs w:val="24"/>
              </w:rPr>
            </w:pPr>
          </w:p>
        </w:tc>
        <w:tc>
          <w:tcPr>
            <w:tcW w:w="1939" w:type="dxa"/>
            <w:vAlign w:val="center"/>
          </w:tcPr>
          <w:p w14:paraId="076866DD" w14:textId="24D9F4D6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遊戲方式</w:t>
            </w:r>
          </w:p>
        </w:tc>
        <w:tc>
          <w:tcPr>
            <w:tcW w:w="1939" w:type="dxa"/>
            <w:vAlign w:val="center"/>
          </w:tcPr>
          <w:p w14:paraId="4B3ED7BE" w14:textId="0F0DC708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設備平台</w:t>
            </w:r>
          </w:p>
        </w:tc>
        <w:tc>
          <w:tcPr>
            <w:tcW w:w="1939" w:type="dxa"/>
            <w:vAlign w:val="center"/>
          </w:tcPr>
          <w:p w14:paraId="7F73F1AD" w14:textId="088BEBA1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特色</w:t>
            </w:r>
          </w:p>
        </w:tc>
      </w:tr>
      <w:tr w:rsidR="00FC2DF6" w:rsidRPr="00D70AED" w14:paraId="66D62AED" w14:textId="77777777" w:rsidTr="00FC2DF6">
        <w:trPr>
          <w:jc w:val="center"/>
        </w:trPr>
        <w:tc>
          <w:tcPr>
            <w:tcW w:w="1938" w:type="dxa"/>
            <w:vAlign w:val="center"/>
          </w:tcPr>
          <w:p w14:paraId="37566D7E" w14:textId="697ACBD4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/>
                <w:sz w:val="20"/>
                <w:szCs w:val="20"/>
              </w:rPr>
              <w:t>Crescendo</w:t>
            </w:r>
          </w:p>
        </w:tc>
        <w:tc>
          <w:tcPr>
            <w:tcW w:w="1939" w:type="dxa"/>
            <w:vAlign w:val="center"/>
          </w:tcPr>
          <w:p w14:paraId="09B3396B" w14:textId="4AA8C9D3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擺動四肢</w:t>
            </w:r>
          </w:p>
        </w:tc>
        <w:tc>
          <w:tcPr>
            <w:tcW w:w="1939" w:type="dxa"/>
            <w:vAlign w:val="center"/>
          </w:tcPr>
          <w:p w14:paraId="3BAE6BA7" w14:textId="6B11F83B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電腦和感測裝置</w:t>
            </w:r>
          </w:p>
        </w:tc>
        <w:tc>
          <w:tcPr>
            <w:tcW w:w="1939" w:type="dxa"/>
            <w:vAlign w:val="center"/>
          </w:tcPr>
          <w:p w14:paraId="0CF9D111" w14:textId="63354324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能夠活用到身體四肢，玩起來有跳舞的感覺</w:t>
            </w:r>
          </w:p>
        </w:tc>
      </w:tr>
      <w:tr w:rsidR="00FC2DF6" w:rsidRPr="00D70AED" w14:paraId="72EADC76" w14:textId="77777777" w:rsidTr="00FC2DF6">
        <w:trPr>
          <w:jc w:val="center"/>
        </w:trPr>
        <w:tc>
          <w:tcPr>
            <w:tcW w:w="1938" w:type="dxa"/>
            <w:vAlign w:val="center"/>
          </w:tcPr>
          <w:p w14:paraId="4139B751" w14:textId="0AC238EB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音樂街機</w:t>
            </w:r>
          </w:p>
        </w:tc>
        <w:tc>
          <w:tcPr>
            <w:tcW w:w="1939" w:type="dxa"/>
            <w:vAlign w:val="center"/>
          </w:tcPr>
          <w:p w14:paraId="5E3A6382" w14:textId="11FD65A3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根據街機有不同方式，但多以手指點擊為主</w:t>
            </w:r>
          </w:p>
        </w:tc>
        <w:tc>
          <w:tcPr>
            <w:tcW w:w="1939" w:type="dxa"/>
            <w:vAlign w:val="center"/>
          </w:tcPr>
          <w:p w14:paraId="01085E34" w14:textId="2158A4CD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大型機台</w:t>
            </w:r>
          </w:p>
        </w:tc>
        <w:tc>
          <w:tcPr>
            <w:tcW w:w="1939" w:type="dxa"/>
            <w:vAlign w:val="center"/>
          </w:tcPr>
          <w:p w14:paraId="19BFECC4" w14:textId="79B326B8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機台有絢麗的特效和震撼的聲音效果</w:t>
            </w:r>
          </w:p>
        </w:tc>
      </w:tr>
      <w:tr w:rsidR="00FC2DF6" w:rsidRPr="00D70AED" w14:paraId="2BFEB3A9" w14:textId="77777777" w:rsidTr="00FC2DF6">
        <w:trPr>
          <w:jc w:val="center"/>
        </w:trPr>
        <w:tc>
          <w:tcPr>
            <w:tcW w:w="1938" w:type="dxa"/>
            <w:vAlign w:val="center"/>
          </w:tcPr>
          <w:p w14:paraId="3718A316" w14:textId="6EEA8986" w:rsidR="00FC2DF6" w:rsidRPr="002C6C39" w:rsidRDefault="00FC2DF6" w:rsidP="008A05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手機</w:t>
            </w:r>
          </w:p>
        </w:tc>
        <w:tc>
          <w:tcPr>
            <w:tcW w:w="1939" w:type="dxa"/>
            <w:vAlign w:val="center"/>
          </w:tcPr>
          <w:p w14:paraId="4735655F" w14:textId="32AC8D27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以手指點擊為主</w:t>
            </w:r>
          </w:p>
        </w:tc>
        <w:tc>
          <w:tcPr>
            <w:tcW w:w="1939" w:type="dxa"/>
            <w:vAlign w:val="center"/>
          </w:tcPr>
          <w:p w14:paraId="667EDA4E" w14:textId="11128154" w:rsidR="00FC2DF6" w:rsidRPr="002C6C39" w:rsidRDefault="00FC2DF6" w:rsidP="0095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手機本身</w:t>
            </w:r>
          </w:p>
        </w:tc>
        <w:tc>
          <w:tcPr>
            <w:tcW w:w="1939" w:type="dxa"/>
            <w:vAlign w:val="center"/>
          </w:tcPr>
          <w:p w14:paraId="62492AE0" w14:textId="203EF50F" w:rsidR="00FC2DF6" w:rsidRPr="002C6C39" w:rsidRDefault="00FC2DF6" w:rsidP="00FC2DF6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2C6C39">
              <w:rPr>
                <w:rFonts w:ascii="Times New Roman" w:eastAsia="標楷體" w:hAnsi="Times New Roman" w:hint="eastAsia"/>
                <w:sz w:val="20"/>
                <w:szCs w:val="20"/>
              </w:rPr>
              <w:t>方便、隨時隨地都能輕鬆玩</w:t>
            </w:r>
          </w:p>
        </w:tc>
      </w:tr>
    </w:tbl>
    <w:p w14:paraId="638EB67E" w14:textId="77777777" w:rsidR="00CD195F" w:rsidRDefault="00CD195F" w:rsidP="002C6C39">
      <w:pPr>
        <w:pStyle w:val="ad"/>
        <w:jc w:val="center"/>
        <w:rPr>
          <w:rFonts w:ascii="Times New Roman" w:eastAsia="標楷體" w:hAnsi="Times New Roman"/>
        </w:rPr>
      </w:pPr>
    </w:p>
    <w:p w14:paraId="2B3C6918" w14:textId="77777777" w:rsidR="006344DF" w:rsidRPr="002C6C39" w:rsidRDefault="006344DF" w:rsidP="002C6C39">
      <w:pPr>
        <w:pStyle w:val="ad"/>
        <w:jc w:val="center"/>
        <w:rPr>
          <w:rFonts w:ascii="Times New Roman" w:eastAsia="標楷體" w:hAnsi="Times New Roman"/>
        </w:rPr>
      </w:pPr>
    </w:p>
    <w:p w14:paraId="24EF8ACC" w14:textId="5B4E5F67" w:rsidR="00932ACC" w:rsidRPr="002C6C39" w:rsidRDefault="00D70AED" w:rsidP="00BB129D">
      <w:pPr>
        <w:spacing w:line="288" w:lineRule="auto"/>
        <w:jc w:val="both"/>
        <w:rPr>
          <w:rFonts w:ascii="Times New Roman" w:eastAsia="標楷體" w:hAnsi="Times New Roman" w:cs="標楷體"/>
          <w:b/>
          <w:sz w:val="24"/>
          <w:szCs w:val="24"/>
        </w:rPr>
      </w:pPr>
      <w:r w:rsidRPr="002C6C39">
        <w:rPr>
          <w:rFonts w:ascii="Times New Roman" w:eastAsia="標楷體" w:hAnsi="Times New Roman"/>
          <w:b/>
          <w:sz w:val="24"/>
          <w:szCs w:val="24"/>
          <w:lang w:val="zh-TW"/>
        </w:rPr>
        <w:t xml:space="preserve">5. </w:t>
      </w:r>
      <w:r w:rsidR="003060FD" w:rsidRPr="002C6C39">
        <w:rPr>
          <w:rFonts w:ascii="Times New Roman" w:eastAsia="標楷體" w:hAnsi="Times New Roman" w:hint="eastAsia"/>
          <w:b/>
          <w:sz w:val="24"/>
          <w:szCs w:val="24"/>
          <w:lang w:val="zh-TW"/>
        </w:rPr>
        <w:t>未來展望與結語</w:t>
      </w:r>
    </w:p>
    <w:p w14:paraId="775E49E5" w14:textId="27E85AA4" w:rsidR="008B3145" w:rsidRPr="00D70AED" w:rsidRDefault="003060FD" w:rsidP="008B3145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  <w:r w:rsidRPr="001D7A9A">
        <w:rPr>
          <w:rFonts w:ascii="Times New Roman" w:eastAsia="標楷體" w:hAnsi="Times New Roman" w:cs="標楷體"/>
          <w:sz w:val="26"/>
          <w:szCs w:val="26"/>
          <w:lang w:val="zh-TW"/>
        </w:rPr>
        <w:tab/>
      </w:r>
      <w:r w:rsidR="008B3145" w:rsidRPr="001D7A9A">
        <w:rPr>
          <w:rFonts w:ascii="Times New Roman" w:eastAsia="標楷體" w:hAnsi="Times New Roman" w:cs="標楷體" w:hint="eastAsia"/>
          <w:sz w:val="24"/>
          <w:szCs w:val="24"/>
          <w:lang w:val="zh-TW"/>
        </w:rPr>
        <w:t>我們將穿戴式裝置與遊戲做一個連接，利用和以往體感遊戲截然不同的姿態捕捉技術，融合音樂節奏遊戲，打造了這款</w:t>
      </w:r>
      <w:r w:rsidR="008B3145" w:rsidRPr="00D70AED">
        <w:rPr>
          <w:rFonts w:ascii="Times New Roman" w:eastAsia="標楷體" w:hAnsi="Times New Roman" w:cs="標楷體"/>
          <w:sz w:val="24"/>
          <w:szCs w:val="24"/>
          <w:lang w:val="zh-TW"/>
        </w:rPr>
        <w:t>Crescendo</w:t>
      </w:r>
      <w:r w:rsidR="008B314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體感節奏遊戲，解決以往體感遊戲容易遇到的問題，給予不同的遊戲體驗，讓使用者在家就可以輕鬆地動起來，暢快享受體感遊戲帶來的樂趣。未來，我們希望可以以</w:t>
      </w:r>
      <w:r w:rsidR="008B3145" w:rsidRPr="00D70AED">
        <w:rPr>
          <w:rFonts w:ascii="Times New Roman" w:eastAsia="標楷體" w:hAnsi="Times New Roman" w:cs="標楷體"/>
          <w:sz w:val="24"/>
          <w:szCs w:val="24"/>
          <w:lang w:val="zh-TW"/>
        </w:rPr>
        <w:t xml:space="preserve"> MET </w:t>
      </w:r>
      <w:r w:rsidR="008B3145" w:rsidRPr="00D70AED">
        <w:rPr>
          <w:rFonts w:ascii="Times New Roman" w:eastAsia="標楷體" w:hAnsi="Times New Roman" w:cs="標楷體" w:hint="eastAsia"/>
          <w:sz w:val="24"/>
          <w:szCs w:val="24"/>
          <w:lang w:val="zh-TW"/>
        </w:rPr>
        <w:t>量表作為參考，於遊戲中加入卡路里消耗等資訊，讓用戶了解在遊戲過程中的能量消耗狀況。另外，也可以製作屬於自己的遊戲中心，讓用戶可自由選擇自己所喜愛的遊戲類型。並且我們可以將以往乏味的復健，融合我們遊戲的要素，讓復健的的過程變得更加有趣。</w:t>
      </w:r>
      <w:r w:rsidR="0034552C" w:rsidRPr="00D70AED">
        <w:rPr>
          <w:rFonts w:ascii="Times New Roman" w:eastAsia="標楷體" w:hAnsi="Times New Roman" w:cs="標楷體"/>
          <w:sz w:val="26"/>
          <w:szCs w:val="26"/>
        </w:rPr>
        <w:tab/>
      </w:r>
    </w:p>
    <w:p w14:paraId="17EA172E" w14:textId="77777777" w:rsidR="008B3145" w:rsidRPr="00D70AED" w:rsidRDefault="008B3145" w:rsidP="008B3145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127C83B7" w14:textId="68AEC6A3" w:rsidR="00932ACC" w:rsidRPr="002C6C39" w:rsidRDefault="00D70AED" w:rsidP="00BB129D">
      <w:pPr>
        <w:spacing w:line="288" w:lineRule="auto"/>
        <w:jc w:val="both"/>
        <w:rPr>
          <w:rFonts w:ascii="Times New Roman" w:eastAsia="標楷體" w:hAnsi="Times New Roman" w:cs="標楷體"/>
          <w:b/>
          <w:sz w:val="24"/>
          <w:szCs w:val="24"/>
        </w:rPr>
      </w:pPr>
      <w:r w:rsidRPr="002C6C39">
        <w:rPr>
          <w:rFonts w:ascii="Times New Roman" w:eastAsia="標楷體" w:hAnsi="Times New Roman"/>
          <w:b/>
          <w:sz w:val="24"/>
          <w:szCs w:val="24"/>
          <w:lang w:val="zh-TW"/>
        </w:rPr>
        <w:lastRenderedPageBreak/>
        <w:t xml:space="preserve">6. </w:t>
      </w:r>
      <w:r w:rsidR="003060FD" w:rsidRPr="002C6C39">
        <w:rPr>
          <w:rFonts w:ascii="Times New Roman" w:eastAsia="標楷體" w:hAnsi="Times New Roman" w:hint="eastAsia"/>
          <w:b/>
          <w:sz w:val="24"/>
          <w:szCs w:val="24"/>
          <w:lang w:val="zh-TW"/>
        </w:rPr>
        <w:t>銘謝</w:t>
      </w:r>
    </w:p>
    <w:p w14:paraId="4DD5B8D4" w14:textId="14073B5A" w:rsidR="00932ACC" w:rsidRPr="00D70AED" w:rsidRDefault="00C26EDC" w:rsidP="00BB129D">
      <w:pPr>
        <w:spacing w:line="288" w:lineRule="auto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6"/>
          <w:szCs w:val="26"/>
          <w:lang w:val="zh-TW"/>
        </w:rPr>
        <w:t xml:space="preserve">        </w:t>
      </w:r>
      <w:r w:rsidR="003060FD" w:rsidRPr="001D7A9A">
        <w:rPr>
          <w:rFonts w:ascii="Times New Roman" w:eastAsia="標楷體" w:hAnsi="Times New Roman" w:cs="標楷體"/>
          <w:sz w:val="24"/>
          <w:szCs w:val="24"/>
          <w:lang w:val="zh-TW"/>
        </w:rPr>
        <w:t>感謝林伯星教授一年以來的指導與幫助，從一開始的專題架構規劃、實作過程與整合全程參與，在我們沒有方向時，適時的給予方向與建議，也帶領我們走過每一個流程，讓我們對於整個專題的執行流程有更深刻的理解。也謝謝實驗室的學長姐，感謝依蓉學姊，不管是軟硬體方面的問題，抑或是遊戲相關的流程，都提供了莫大的幫助。謝謝專題的夥伴們，在開發的過程中，都給予相當的幫助，讓彼此成長了許多。最後謝謝所有曾經給予我們建議與反饋的同學們，讓我們能順利完成這次的專題。</w:t>
      </w:r>
    </w:p>
    <w:p w14:paraId="1B208372" w14:textId="77777777" w:rsidR="00932ACC" w:rsidRPr="00D70AED" w:rsidRDefault="00932ACC" w:rsidP="00BB129D">
      <w:pPr>
        <w:spacing w:line="288" w:lineRule="auto"/>
        <w:jc w:val="both"/>
        <w:rPr>
          <w:rFonts w:ascii="Times New Roman" w:eastAsia="標楷體" w:hAnsi="Times New Roman" w:cs="標楷體"/>
          <w:sz w:val="26"/>
          <w:szCs w:val="26"/>
        </w:rPr>
      </w:pPr>
    </w:p>
    <w:p w14:paraId="495F6B81" w14:textId="747CA0E4" w:rsidR="00932ACC" w:rsidRPr="002C6C39" w:rsidRDefault="00D70AED" w:rsidP="00BB129D">
      <w:pPr>
        <w:spacing w:line="288" w:lineRule="auto"/>
        <w:jc w:val="both"/>
        <w:rPr>
          <w:rFonts w:ascii="Times New Roman" w:eastAsia="標楷體" w:hAnsi="Times New Roman"/>
          <w:sz w:val="24"/>
          <w:szCs w:val="24"/>
        </w:rPr>
      </w:pPr>
      <w:r w:rsidRPr="002C6C39">
        <w:rPr>
          <w:rFonts w:ascii="Times New Roman" w:eastAsia="標楷體" w:hAnsi="Times New Roman"/>
          <w:b/>
          <w:sz w:val="24"/>
          <w:szCs w:val="24"/>
        </w:rPr>
        <w:t xml:space="preserve">7. </w:t>
      </w:r>
      <w:r w:rsidR="003060FD" w:rsidRPr="002C6C39">
        <w:rPr>
          <w:rFonts w:ascii="Times New Roman" w:eastAsia="標楷體" w:hAnsi="Times New Roman" w:hint="eastAsia"/>
          <w:b/>
          <w:sz w:val="24"/>
          <w:szCs w:val="24"/>
          <w:lang w:val="zh-TW"/>
        </w:rPr>
        <w:t>參考資料</w:t>
      </w:r>
    </w:p>
    <w:p w14:paraId="7F11D438" w14:textId="0618CC13" w:rsidR="0034552C" w:rsidRPr="00C26EDC" w:rsidRDefault="00C26EDC" w:rsidP="002C6C39">
      <w:pPr>
        <w:spacing w:line="288" w:lineRule="auto"/>
        <w:ind w:left="340" w:hanging="340"/>
        <w:jc w:val="both"/>
        <w:rPr>
          <w:rFonts w:ascii="Times New Roman" w:eastAsia="標楷體" w:hAnsi="Times New Roman" w:cs="標楷體"/>
          <w:sz w:val="24"/>
          <w:szCs w:val="24"/>
        </w:rPr>
      </w:pPr>
      <w:r>
        <w:rPr>
          <w:rFonts w:ascii="Times New Roman" w:eastAsia="標楷體" w:hAnsi="Times New Roman" w:cs="標楷體" w:hint="eastAsia"/>
          <w:sz w:val="24"/>
          <w:szCs w:val="24"/>
        </w:rPr>
        <w:t>[1]</w:t>
      </w:r>
      <w:r w:rsidRPr="001D7A9A">
        <w:rPr>
          <w:rFonts w:ascii="Times New Roman" w:eastAsia="標楷體" w:hAnsi="Times New Roman" w:cs="標楷體" w:hint="eastAsia"/>
          <w:sz w:val="24"/>
          <w:szCs w:val="24"/>
        </w:rPr>
        <w:t xml:space="preserve"> </w:t>
      </w:r>
      <w:r w:rsidR="00364584" w:rsidRPr="001D7A9A">
        <w:rPr>
          <w:rFonts w:ascii="Times New Roman" w:eastAsia="標楷體" w:hAnsi="Times New Roman" w:cs="標楷體"/>
          <w:sz w:val="24"/>
          <w:szCs w:val="24"/>
        </w:rPr>
        <w:t>S. Madgwick, “An efficient orientation filter for inertial and inertial/magnetic sensor arrays</w:t>
      </w:r>
      <w:r w:rsidRPr="00C26EDC">
        <w:rPr>
          <w:rFonts w:ascii="Times New Roman" w:eastAsia="標楷體" w:hAnsi="Times New Roman" w:cs="標楷體"/>
          <w:sz w:val="24"/>
          <w:szCs w:val="24"/>
        </w:rPr>
        <w:t>,</w:t>
      </w:r>
      <w:r w:rsidR="00364584" w:rsidRPr="00C26EDC">
        <w:rPr>
          <w:rFonts w:ascii="Times New Roman" w:eastAsia="標楷體" w:hAnsi="Times New Roman" w:cs="標楷體"/>
          <w:sz w:val="24"/>
          <w:szCs w:val="24"/>
        </w:rPr>
        <w:t xml:space="preserve">” Technical </w:t>
      </w:r>
      <w:r w:rsidRPr="00C26EDC">
        <w:rPr>
          <w:rFonts w:ascii="Times New Roman" w:eastAsia="標楷體" w:hAnsi="Times New Roman" w:cs="標楷體"/>
          <w:sz w:val="24"/>
          <w:szCs w:val="24"/>
        </w:rPr>
        <w:t>R</w:t>
      </w:r>
      <w:r w:rsidR="00364584" w:rsidRPr="00C26EDC">
        <w:rPr>
          <w:rFonts w:ascii="Times New Roman" w:eastAsia="標楷體" w:hAnsi="Times New Roman" w:cs="標楷體"/>
          <w:sz w:val="24"/>
          <w:szCs w:val="24"/>
        </w:rPr>
        <w:t xml:space="preserve">eport, </w:t>
      </w:r>
      <w:r w:rsidR="00364584" w:rsidRPr="00C26EDC">
        <w:rPr>
          <w:rFonts w:ascii="Times New Roman" w:eastAsia="標楷體" w:hAnsi="Times New Roman" w:cs="標楷體"/>
          <w:sz w:val="24"/>
          <w:szCs w:val="24"/>
        </w:rPr>
        <w:lastRenderedPageBreak/>
        <w:t>Department of Mechanical Engineering, University of Bristol, Apr. 2010.</w:t>
      </w:r>
    </w:p>
    <w:p w14:paraId="05A05CAF" w14:textId="46A0C199" w:rsidR="0034552C" w:rsidRPr="002C6C39" w:rsidRDefault="00C26EDC" w:rsidP="002C6C39">
      <w:pPr>
        <w:spacing w:line="288" w:lineRule="auto"/>
        <w:ind w:left="340" w:hanging="34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2C6C39">
        <w:rPr>
          <w:rFonts w:ascii="Times New Roman" w:eastAsia="標楷體" w:hAnsi="Times New Roman"/>
          <w:sz w:val="24"/>
          <w:szCs w:val="24"/>
        </w:rPr>
        <w:t xml:space="preserve">[2]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>K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>J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>Kim,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>V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 Agrawal, 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>I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Gaunaurd, 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>R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S. Gailey, and 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>C</w:t>
      </w:r>
      <w:r w:rsidR="00D404AD">
        <w:rPr>
          <w:rFonts w:ascii="Times New Roman" w:eastAsia="標楷體" w:hAnsi="Times New Roman" w:cs="Times New Roman" w:hint="eastAsia"/>
          <w:sz w:val="24"/>
          <w:szCs w:val="24"/>
        </w:rPr>
        <w:t>.</w:t>
      </w:r>
      <w:r w:rsidR="00D404AD" w:rsidRPr="002C6C39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L. Bennett, “Missing Sample Recovery for Wireless Inertial Sensor-Based Human Movement Acquisition,” </w:t>
      </w:r>
      <w:r w:rsidR="0034552C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IEEE Transactions on 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N</w:t>
      </w:r>
      <w:r w:rsidR="0034552C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eural 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S</w:t>
      </w:r>
      <w:r w:rsidR="0034552C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ystems and 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R</w:t>
      </w:r>
      <w:r w:rsidR="0034552C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ehabilitation 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E</w:t>
      </w:r>
      <w:r w:rsidR="0034552C" w:rsidRPr="002C6C39">
        <w:rPr>
          <w:rFonts w:ascii="Times New Roman" w:eastAsia="標楷體" w:hAnsi="Times New Roman" w:cs="Times New Roman"/>
          <w:i/>
          <w:sz w:val="24"/>
          <w:szCs w:val="24"/>
        </w:rPr>
        <w:t>ngineering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>, vol.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24, 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n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 xml:space="preserve">o.11,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 xml:space="preserve">pp. </w:t>
      </w:r>
      <w:r w:rsidR="00AD224A" w:rsidRPr="00AD224A">
        <w:rPr>
          <w:rFonts w:ascii="Times New Roman" w:eastAsia="標楷體" w:hAnsi="Times New Roman" w:cs="Times New Roman"/>
          <w:sz w:val="24"/>
          <w:szCs w:val="24"/>
        </w:rPr>
        <w:t>1191-1198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,</w:t>
      </w:r>
      <w:r w:rsidR="00AD224A" w:rsidRPr="001D7A9A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4552C" w:rsidRPr="002C6C39">
        <w:rPr>
          <w:rFonts w:ascii="Times New Roman" w:eastAsia="標楷體" w:hAnsi="Times New Roman" w:cs="Times New Roman"/>
          <w:sz w:val="24"/>
          <w:szCs w:val="24"/>
        </w:rPr>
        <w:t>November  2016.</w:t>
      </w:r>
    </w:p>
    <w:p w14:paraId="36858FD6" w14:textId="6A409F0C" w:rsidR="0034552C" w:rsidRPr="002C6C39" w:rsidRDefault="00C26EDC" w:rsidP="002C6C39">
      <w:pPr>
        <w:spacing w:line="288" w:lineRule="auto"/>
        <w:ind w:left="340" w:hanging="34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1D7A9A">
        <w:rPr>
          <w:rFonts w:ascii="Times New Roman" w:eastAsia="標楷體" w:hAnsi="Times New Roman" w:cs="Times New Roman" w:hint="eastAsia"/>
          <w:sz w:val="24"/>
          <w:szCs w:val="24"/>
        </w:rPr>
        <w:t>[3]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ab/>
        <w:t>R. E. Kalman, “A New Approach to Linear Filtering and Prediction Problems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,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” 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>Journal of Basic Engineering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,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 xml:space="preserve">vol. 82, pp. </w:t>
      </w:r>
      <w:r w:rsidR="00AD224A" w:rsidRPr="00AD224A">
        <w:rPr>
          <w:rFonts w:ascii="Times New Roman" w:eastAsia="標楷體" w:hAnsi="Times New Roman" w:cs="Times New Roman"/>
          <w:sz w:val="24"/>
          <w:szCs w:val="24"/>
        </w:rPr>
        <w:t>35-45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,</w:t>
      </w:r>
      <w:r w:rsidR="00AD224A" w:rsidRPr="001D7A9A">
        <w:rPr>
          <w:rFonts w:ascii="Times New Roman" w:eastAsia="標楷體" w:hAnsi="Times New Roman" w:cs="Times New Roman"/>
          <w:sz w:val="24"/>
          <w:szCs w:val="24"/>
        </w:rPr>
        <w:t xml:space="preserve"> 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>1960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.</w:t>
      </w:r>
    </w:p>
    <w:p w14:paraId="1E85948B" w14:textId="41C1188A" w:rsidR="0034552C" w:rsidRPr="002C6C39" w:rsidRDefault="00C26EDC" w:rsidP="002C6C39">
      <w:pPr>
        <w:spacing w:line="288" w:lineRule="auto"/>
        <w:ind w:left="340" w:hanging="340"/>
        <w:jc w:val="both"/>
        <w:rPr>
          <w:rFonts w:ascii="Times New Roman" w:eastAsia="標楷體" w:hAnsi="Times New Roman" w:cs="Times New Roman"/>
          <w:sz w:val="24"/>
          <w:szCs w:val="24"/>
        </w:rPr>
      </w:pPr>
      <w:r w:rsidRPr="00C26EDC">
        <w:rPr>
          <w:rFonts w:ascii="Times New Roman" w:eastAsia="標楷體" w:hAnsi="Times New Roman" w:cs="Times New Roman"/>
          <w:sz w:val="24"/>
          <w:szCs w:val="24"/>
        </w:rPr>
        <w:t>[4]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ab/>
        <w:t xml:space="preserve">M. Altini, J. Penders, R. Vullers, and O. Amft, “Estimating Energy Expenditure Using Body-Worn Accelerometers: A Comparison of Methods, Sensors Number and Positioning,” 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>IEEE J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ournal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 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of</w:t>
      </w:r>
      <w:r w:rsidR="00AD224A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 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>B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iomedical and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 H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ealth</w:t>
      </w:r>
      <w:r w:rsidR="00364584" w:rsidRPr="002C6C39">
        <w:rPr>
          <w:rFonts w:ascii="Times New Roman" w:eastAsia="標楷體" w:hAnsi="Times New Roman" w:cs="Times New Roman"/>
          <w:i/>
          <w:sz w:val="24"/>
          <w:szCs w:val="24"/>
        </w:rPr>
        <w:t xml:space="preserve"> I</w:t>
      </w:r>
      <w:r w:rsidR="00AD224A">
        <w:rPr>
          <w:rFonts w:ascii="Times New Roman" w:eastAsia="標楷體" w:hAnsi="Times New Roman" w:cs="Times New Roman" w:hint="eastAsia"/>
          <w:i/>
          <w:sz w:val="24"/>
          <w:szCs w:val="24"/>
        </w:rPr>
        <w:t>nformatics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,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vol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. 19,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no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. 1, 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 xml:space="preserve">pp. 219-226, 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>J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anuary</w:t>
      </w:r>
      <w:r w:rsidR="00364584" w:rsidRPr="002C6C39">
        <w:rPr>
          <w:rFonts w:ascii="Times New Roman" w:eastAsia="標楷體" w:hAnsi="Times New Roman" w:cs="Times New Roman"/>
          <w:sz w:val="24"/>
          <w:szCs w:val="24"/>
        </w:rPr>
        <w:t xml:space="preserve"> 2015</w:t>
      </w:r>
      <w:r w:rsidR="00AD224A">
        <w:rPr>
          <w:rFonts w:ascii="Times New Roman" w:eastAsia="標楷體" w:hAnsi="Times New Roman" w:cs="Times New Roman" w:hint="eastAsia"/>
          <w:sz w:val="24"/>
          <w:szCs w:val="24"/>
        </w:rPr>
        <w:t>.</w:t>
      </w:r>
    </w:p>
    <w:p w14:paraId="03D17A17" w14:textId="77777777" w:rsidR="00A93346" w:rsidRPr="002C6C39" w:rsidRDefault="00A93346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</w:rPr>
        <w:sectPr w:rsidR="00A93346" w:rsidRPr="002C6C39" w:rsidSect="00A93346">
          <w:type w:val="continuous"/>
          <w:pgSz w:w="11906" w:h="16838"/>
          <w:pgMar w:top="1134" w:right="1134" w:bottom="1134" w:left="1134" w:header="709" w:footer="850" w:gutter="0"/>
          <w:cols w:num="2" w:space="720"/>
        </w:sectPr>
      </w:pPr>
    </w:p>
    <w:p w14:paraId="5F8963C9" w14:textId="1F90747C" w:rsidR="0034552C" w:rsidRPr="002C6C39" w:rsidRDefault="0034552C">
      <w:pPr>
        <w:spacing w:line="288" w:lineRule="auto"/>
        <w:jc w:val="both"/>
        <w:rPr>
          <w:rFonts w:ascii="Times New Roman" w:eastAsia="標楷體" w:hAnsi="Times New Roman" w:cs="Times New Roman"/>
          <w:sz w:val="24"/>
          <w:szCs w:val="24"/>
        </w:rPr>
      </w:pPr>
    </w:p>
    <w:sectPr w:rsidR="0034552C" w:rsidRPr="002C6C39" w:rsidSect="00A93346"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AFA9ED" w14:textId="77777777" w:rsidR="002A75EF" w:rsidRDefault="002A75EF">
      <w:r>
        <w:separator/>
      </w:r>
    </w:p>
  </w:endnote>
  <w:endnote w:type="continuationSeparator" w:id="0">
    <w:p w14:paraId="25DA758F" w14:textId="77777777" w:rsidR="002A75EF" w:rsidRDefault="002A7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A6935" w14:textId="77777777" w:rsidR="00271619" w:rsidRDefault="00271619">
    <w:pPr>
      <w:pStyle w:val="a4"/>
      <w:tabs>
        <w:tab w:val="clear" w:pos="9020"/>
        <w:tab w:val="center" w:pos="4819"/>
        <w:tab w:val="right" w:pos="9638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023E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1EF8C7" w14:textId="77777777" w:rsidR="002A75EF" w:rsidRDefault="002A75EF">
      <w:r>
        <w:separator/>
      </w:r>
    </w:p>
  </w:footnote>
  <w:footnote w:type="continuationSeparator" w:id="0">
    <w:p w14:paraId="6A80C0AE" w14:textId="77777777" w:rsidR="002A75EF" w:rsidRDefault="002A7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E0F54"/>
    <w:multiLevelType w:val="hybridMultilevel"/>
    <w:tmpl w:val="973A008A"/>
    <w:lvl w:ilvl="0" w:tplc="E1E4642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5985676"/>
    <w:multiLevelType w:val="hybridMultilevel"/>
    <w:tmpl w:val="892CD49A"/>
    <w:lvl w:ilvl="0" w:tplc="37924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6B3F14"/>
    <w:multiLevelType w:val="hybridMultilevel"/>
    <w:tmpl w:val="E2C4FC2C"/>
    <w:lvl w:ilvl="0" w:tplc="2AD8FC62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54B43839"/>
    <w:multiLevelType w:val="hybridMultilevel"/>
    <w:tmpl w:val="E906228E"/>
    <w:lvl w:ilvl="0" w:tplc="68D65CB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CC"/>
    <w:rsid w:val="0000192E"/>
    <w:rsid w:val="00002DB4"/>
    <w:rsid w:val="0001212F"/>
    <w:rsid w:val="00023EF1"/>
    <w:rsid w:val="000322F8"/>
    <w:rsid w:val="00065A74"/>
    <w:rsid w:val="0013450C"/>
    <w:rsid w:val="0014426C"/>
    <w:rsid w:val="001722EC"/>
    <w:rsid w:val="001D7A9A"/>
    <w:rsid w:val="00233C64"/>
    <w:rsid w:val="00271619"/>
    <w:rsid w:val="002A75EF"/>
    <w:rsid w:val="002B776F"/>
    <w:rsid w:val="002C6C39"/>
    <w:rsid w:val="002F7F26"/>
    <w:rsid w:val="003060FD"/>
    <w:rsid w:val="0034552C"/>
    <w:rsid w:val="00364584"/>
    <w:rsid w:val="00425FF9"/>
    <w:rsid w:val="004347F0"/>
    <w:rsid w:val="00434865"/>
    <w:rsid w:val="004705D3"/>
    <w:rsid w:val="00551C47"/>
    <w:rsid w:val="00567A9F"/>
    <w:rsid w:val="0059061A"/>
    <w:rsid w:val="005C5178"/>
    <w:rsid w:val="00621B25"/>
    <w:rsid w:val="006344DF"/>
    <w:rsid w:val="00694E1B"/>
    <w:rsid w:val="006C7B92"/>
    <w:rsid w:val="006D4E1C"/>
    <w:rsid w:val="006F0A54"/>
    <w:rsid w:val="0080360A"/>
    <w:rsid w:val="00865F46"/>
    <w:rsid w:val="008A0542"/>
    <w:rsid w:val="008B3145"/>
    <w:rsid w:val="00910298"/>
    <w:rsid w:val="009134D5"/>
    <w:rsid w:val="00932ACC"/>
    <w:rsid w:val="00941A48"/>
    <w:rsid w:val="009500C1"/>
    <w:rsid w:val="009B1E7C"/>
    <w:rsid w:val="009C52C1"/>
    <w:rsid w:val="009E4D73"/>
    <w:rsid w:val="00A93346"/>
    <w:rsid w:val="00AB1B4C"/>
    <w:rsid w:val="00AD224A"/>
    <w:rsid w:val="00AD7D73"/>
    <w:rsid w:val="00B00800"/>
    <w:rsid w:val="00B72F4E"/>
    <w:rsid w:val="00B84190"/>
    <w:rsid w:val="00B84C06"/>
    <w:rsid w:val="00BA5618"/>
    <w:rsid w:val="00BB129D"/>
    <w:rsid w:val="00BB3A70"/>
    <w:rsid w:val="00BE306B"/>
    <w:rsid w:val="00BF192B"/>
    <w:rsid w:val="00BF6523"/>
    <w:rsid w:val="00C239AE"/>
    <w:rsid w:val="00C26EDC"/>
    <w:rsid w:val="00CD195F"/>
    <w:rsid w:val="00CE2BDA"/>
    <w:rsid w:val="00D130C0"/>
    <w:rsid w:val="00D161D3"/>
    <w:rsid w:val="00D404AD"/>
    <w:rsid w:val="00D66854"/>
    <w:rsid w:val="00D70AED"/>
    <w:rsid w:val="00D87213"/>
    <w:rsid w:val="00E17F3C"/>
    <w:rsid w:val="00E51869"/>
    <w:rsid w:val="00E766E0"/>
    <w:rsid w:val="00E95951"/>
    <w:rsid w:val="00F949B6"/>
    <w:rsid w:val="00FC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BCC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Helvetica" w:eastAsia="Helvetica" w:hAnsi="Helvetica" w:cs="Helvetica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5">
    <w:name w:val="預設值"/>
    <w:rPr>
      <w:rFonts w:ascii="Arial Unicode MS" w:eastAsia="Helvetica" w:hAnsi="Arial Unicode MS" w:cs="Arial Unicode MS" w:hint="eastAsia"/>
      <w:color w:val="000000"/>
      <w:sz w:val="22"/>
      <w:szCs w:val="22"/>
      <w:lang w:val="zh-TW"/>
    </w:rPr>
  </w:style>
  <w:style w:type="paragraph" w:styleId="a6">
    <w:name w:val="header"/>
    <w:basedOn w:val="a"/>
    <w:link w:val="a7"/>
    <w:uiPriority w:val="99"/>
    <w:unhideWhenUsed/>
    <w:rsid w:val="00CE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2BDA"/>
    <w:rPr>
      <w:rFonts w:ascii="Helvetica" w:eastAsia="Helvetica" w:hAnsi="Helvetica" w:cs="Helvetica"/>
      <w:color w:val="000000"/>
    </w:rPr>
  </w:style>
  <w:style w:type="paragraph" w:styleId="a8">
    <w:name w:val="footer"/>
    <w:basedOn w:val="a"/>
    <w:link w:val="a9"/>
    <w:uiPriority w:val="99"/>
    <w:unhideWhenUsed/>
    <w:rsid w:val="00CE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2BDA"/>
    <w:rPr>
      <w:rFonts w:ascii="Helvetica" w:eastAsia="Helvetica" w:hAnsi="Helvetica" w:cs="Helvetica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D13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130C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c">
    <w:name w:val="List Paragraph"/>
    <w:basedOn w:val="a"/>
    <w:uiPriority w:val="34"/>
    <w:qFormat/>
    <w:rsid w:val="00BB129D"/>
    <w:pPr>
      <w:ind w:leftChars="200" w:left="480"/>
    </w:pPr>
  </w:style>
  <w:style w:type="paragraph" w:styleId="ad">
    <w:name w:val="caption"/>
    <w:basedOn w:val="a"/>
    <w:next w:val="a"/>
    <w:uiPriority w:val="35"/>
    <w:unhideWhenUsed/>
    <w:qFormat/>
    <w:rsid w:val="00BA5618"/>
    <w:rPr>
      <w:sz w:val="20"/>
      <w:szCs w:val="20"/>
    </w:rPr>
  </w:style>
  <w:style w:type="table" w:styleId="ae">
    <w:name w:val="Table Grid"/>
    <w:basedOn w:val="a1"/>
    <w:uiPriority w:val="39"/>
    <w:rsid w:val="00803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ascii="Helvetica" w:eastAsia="Helvetica" w:hAnsi="Helvetica" w:cs="Helvetica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5">
    <w:name w:val="預設值"/>
    <w:rPr>
      <w:rFonts w:ascii="Arial Unicode MS" w:eastAsia="Helvetica" w:hAnsi="Arial Unicode MS" w:cs="Arial Unicode MS" w:hint="eastAsia"/>
      <w:color w:val="000000"/>
      <w:sz w:val="22"/>
      <w:szCs w:val="22"/>
      <w:lang w:val="zh-TW"/>
    </w:rPr>
  </w:style>
  <w:style w:type="paragraph" w:styleId="a6">
    <w:name w:val="header"/>
    <w:basedOn w:val="a"/>
    <w:link w:val="a7"/>
    <w:uiPriority w:val="99"/>
    <w:unhideWhenUsed/>
    <w:rsid w:val="00CE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2BDA"/>
    <w:rPr>
      <w:rFonts w:ascii="Helvetica" w:eastAsia="Helvetica" w:hAnsi="Helvetica" w:cs="Helvetica"/>
      <w:color w:val="000000"/>
    </w:rPr>
  </w:style>
  <w:style w:type="paragraph" w:styleId="a8">
    <w:name w:val="footer"/>
    <w:basedOn w:val="a"/>
    <w:link w:val="a9"/>
    <w:uiPriority w:val="99"/>
    <w:unhideWhenUsed/>
    <w:rsid w:val="00CE2B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2BDA"/>
    <w:rPr>
      <w:rFonts w:ascii="Helvetica" w:eastAsia="Helvetica" w:hAnsi="Helvetica" w:cs="Helvetica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D130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130C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c">
    <w:name w:val="List Paragraph"/>
    <w:basedOn w:val="a"/>
    <w:uiPriority w:val="34"/>
    <w:qFormat/>
    <w:rsid w:val="00BB129D"/>
    <w:pPr>
      <w:ind w:leftChars="200" w:left="480"/>
    </w:pPr>
  </w:style>
  <w:style w:type="paragraph" w:styleId="ad">
    <w:name w:val="caption"/>
    <w:basedOn w:val="a"/>
    <w:next w:val="a"/>
    <w:uiPriority w:val="35"/>
    <w:unhideWhenUsed/>
    <w:qFormat/>
    <w:rsid w:val="00BA5618"/>
    <w:rPr>
      <w:sz w:val="20"/>
      <w:szCs w:val="20"/>
    </w:rPr>
  </w:style>
  <w:style w:type="table" w:styleId="ae">
    <w:name w:val="Table Grid"/>
    <w:basedOn w:val="a1"/>
    <w:uiPriority w:val="39"/>
    <w:rsid w:val="00803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新細明體"/>
        <a:cs typeface="Helvetica"/>
      </a:majorFont>
      <a:minorFont>
        <a:latin typeface="Helvetica"/>
        <a:ea typeface="新細明體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D0935-7C88-4E66-8EC2-D82C8FC3C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7</Pages>
  <Words>1019</Words>
  <Characters>5810</Characters>
  <Application>Microsoft Office Word</Application>
  <DocSecurity>0</DocSecurity>
  <Lines>48</Lines>
  <Paragraphs>13</Paragraphs>
  <ScaleCrop>false</ScaleCrop>
  <Company>Toshiba</Company>
  <LinksUpToDate>false</LinksUpToDate>
  <CharactersWithSpaces>6816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Nako</cp:lastModifiedBy>
  <cp:revision>3</cp:revision>
  <dcterms:created xsi:type="dcterms:W3CDTF">2017-05-30T17:07:00Z</dcterms:created>
  <dcterms:modified xsi:type="dcterms:W3CDTF">2017-05-31T02:50:00Z</dcterms:modified>
</cp:coreProperties>
</file>