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56" w:rsidRPr="00BC2F56" w:rsidRDefault="00BC2F56">
      <w:pPr>
        <w:rPr>
          <w:rFonts w:hint="eastAsia"/>
          <w:color w:val="E36C0A" w:themeColor="accent6" w:themeShade="BF"/>
        </w:rPr>
      </w:pPr>
      <w:r w:rsidRPr="00BC2F56">
        <w:rPr>
          <w:rFonts w:ascii="Arial" w:hAnsi="Arial" w:cs="Arial"/>
          <w:b/>
          <w:bCs/>
          <w:color w:val="E36C0A" w:themeColor="accent6" w:themeShade="BF"/>
          <w:kern w:val="36"/>
          <w:sz w:val="23"/>
          <w:szCs w:val="23"/>
        </w:rPr>
        <w:t>研究生離校手續說明</w:t>
      </w:r>
      <w:bookmarkStart w:id="0" w:name="_GoBack"/>
      <w:bookmarkEnd w:id="0"/>
    </w:p>
    <w:p w:rsidR="00BC2F56" w:rsidRDefault="00BC2F56">
      <w:pPr>
        <w:rPr>
          <w:rFonts w:hint="eastAsia"/>
        </w:rPr>
      </w:pPr>
      <w:hyperlink r:id="rId7" w:history="1">
        <w:r w:rsidRPr="00477E6B">
          <w:rPr>
            <w:rStyle w:val="a3"/>
          </w:rPr>
          <w:t>http://www.lib.ntpu.edu.tw/LibService/paper5.php</w:t>
        </w:r>
      </w:hyperlink>
    </w:p>
    <w:p w:rsidR="00BC2F56" w:rsidRDefault="00BC2F56">
      <w:pPr>
        <w:rPr>
          <w:rStyle w:val="font-red-131"/>
          <w:rFonts w:ascii="標楷體" w:eastAsia="標楷體" w:hAnsi="標楷體" w:cs="Arial" w:hint="eastAsia"/>
          <w:color w:val="auto"/>
          <w:sz w:val="28"/>
          <w:szCs w:val="28"/>
        </w:rPr>
      </w:pPr>
    </w:p>
    <w:p w:rsidR="00BC2F56" w:rsidRPr="00BC2F56" w:rsidRDefault="00BC2F56">
      <w:pPr>
        <w:rPr>
          <w:rFonts w:asciiTheme="minorEastAsia" w:hAnsiTheme="minorEastAsia" w:cs="Arial" w:hint="eastAsia"/>
          <w:b/>
          <w:color w:val="E36C0A" w:themeColor="accent6" w:themeShade="BF"/>
          <w:szCs w:val="24"/>
        </w:rPr>
      </w:pPr>
      <w:r w:rsidRPr="00BC2F56">
        <w:rPr>
          <w:rStyle w:val="font-red-131"/>
          <w:rFonts w:asciiTheme="minorEastAsia" w:hAnsiTheme="minorEastAsia" w:cs="Arial"/>
          <w:b/>
          <w:color w:val="E36C0A" w:themeColor="accent6" w:themeShade="BF"/>
          <w:sz w:val="24"/>
          <w:szCs w:val="24"/>
        </w:rPr>
        <w:t>上傳</w:t>
      </w:r>
      <w:r w:rsidRPr="00BC2F56">
        <w:rPr>
          <w:rStyle w:val="fontlightblue131"/>
          <w:rFonts w:asciiTheme="minorEastAsia" w:hAnsiTheme="minorEastAsia" w:cs="Arial"/>
          <w:b/>
          <w:color w:val="E36C0A" w:themeColor="accent6" w:themeShade="BF"/>
          <w:sz w:val="24"/>
          <w:szCs w:val="24"/>
        </w:rPr>
        <w:t>學位論文</w:t>
      </w:r>
      <w:r w:rsidRPr="00BC2F56">
        <w:rPr>
          <w:rFonts w:asciiTheme="minorEastAsia" w:hAnsiTheme="minorEastAsia" w:cs="Arial"/>
          <w:b/>
          <w:color w:val="E36C0A" w:themeColor="accent6" w:themeShade="BF"/>
          <w:szCs w:val="24"/>
        </w:rPr>
        <w:t>並</w:t>
      </w:r>
      <w:r w:rsidRPr="00BC2F56">
        <w:rPr>
          <w:rStyle w:val="font-red-131"/>
          <w:rFonts w:asciiTheme="minorEastAsia" w:hAnsiTheme="minorEastAsia" w:cs="Arial"/>
          <w:b/>
          <w:color w:val="E36C0A" w:themeColor="accent6" w:themeShade="BF"/>
          <w:sz w:val="24"/>
          <w:szCs w:val="24"/>
        </w:rPr>
        <w:t>繳交</w:t>
      </w:r>
      <w:r w:rsidRPr="00BC2F56">
        <w:rPr>
          <w:rStyle w:val="fontlightblue131"/>
          <w:rFonts w:asciiTheme="minorEastAsia" w:hAnsiTheme="minorEastAsia" w:cs="Arial"/>
          <w:b/>
          <w:color w:val="E36C0A" w:themeColor="accent6" w:themeShade="BF"/>
          <w:sz w:val="24"/>
          <w:szCs w:val="24"/>
        </w:rPr>
        <w:t>紙本論文及授權書</w:t>
      </w:r>
      <w:r w:rsidRPr="00BC2F56">
        <w:rPr>
          <w:rFonts w:asciiTheme="minorEastAsia" w:hAnsiTheme="minorEastAsia" w:cs="Arial"/>
          <w:b/>
          <w:color w:val="E36C0A" w:themeColor="accent6" w:themeShade="BF"/>
          <w:szCs w:val="24"/>
        </w:rPr>
        <w:t>注意事項</w:t>
      </w:r>
    </w:p>
    <w:p w:rsidR="00BC2F56" w:rsidRDefault="00BC2F56">
      <w:pPr>
        <w:rPr>
          <w:rFonts w:hint="eastAsia"/>
        </w:rPr>
      </w:pPr>
      <w:hyperlink r:id="rId8" w:history="1">
        <w:r w:rsidRPr="00477E6B">
          <w:rPr>
            <w:rStyle w:val="a3"/>
          </w:rPr>
          <w:t>http://cloud.ncl.edu.tw/ntpu/</w:t>
        </w:r>
      </w:hyperlink>
    </w:p>
    <w:p w:rsidR="00BC2F56" w:rsidRDefault="00BC2F56"/>
    <w:sectPr w:rsidR="00BC2F56" w:rsidSect="002522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F56" w:rsidRDefault="00BC2F56" w:rsidP="00BC2F56">
      <w:r>
        <w:separator/>
      </w:r>
    </w:p>
  </w:endnote>
  <w:endnote w:type="continuationSeparator" w:id="0">
    <w:p w:rsidR="00BC2F56" w:rsidRDefault="00BC2F56" w:rsidP="00BC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F56" w:rsidRDefault="00BC2F56" w:rsidP="00BC2F56">
      <w:r>
        <w:separator/>
      </w:r>
    </w:p>
  </w:footnote>
  <w:footnote w:type="continuationSeparator" w:id="0">
    <w:p w:rsidR="00BC2F56" w:rsidRDefault="00BC2F56" w:rsidP="00BC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6CE8"/>
    <w:rsid w:val="00040078"/>
    <w:rsid w:val="00230111"/>
    <w:rsid w:val="00252293"/>
    <w:rsid w:val="003C3102"/>
    <w:rsid w:val="00606CE8"/>
    <w:rsid w:val="00BC2F56"/>
    <w:rsid w:val="00C43D3B"/>
    <w:rsid w:val="00C70E6A"/>
    <w:rsid w:val="00DA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9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CE8"/>
    <w:rPr>
      <w:color w:val="0000FF"/>
      <w:u w:val="single"/>
    </w:rPr>
  </w:style>
  <w:style w:type="character" w:styleId="a4">
    <w:name w:val="Strong"/>
    <w:basedOn w:val="a0"/>
    <w:uiPriority w:val="22"/>
    <w:qFormat/>
    <w:rsid w:val="00606CE8"/>
    <w:rPr>
      <w:b/>
      <w:bCs/>
    </w:rPr>
  </w:style>
  <w:style w:type="paragraph" w:styleId="a5">
    <w:name w:val="header"/>
    <w:basedOn w:val="a"/>
    <w:link w:val="a6"/>
    <w:uiPriority w:val="99"/>
    <w:unhideWhenUsed/>
    <w:rsid w:val="00BC2F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C2F5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C2F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C2F56"/>
    <w:rPr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BC2F56"/>
    <w:rPr>
      <w:color w:val="800080" w:themeColor="followedHyperlink"/>
      <w:u w:val="single"/>
    </w:rPr>
  </w:style>
  <w:style w:type="character" w:customStyle="1" w:styleId="font-red-131">
    <w:name w:val="font-red-131"/>
    <w:basedOn w:val="a0"/>
    <w:rsid w:val="00BC2F56"/>
    <w:rPr>
      <w:color w:val="F83D0E"/>
      <w:sz w:val="20"/>
      <w:szCs w:val="20"/>
    </w:rPr>
  </w:style>
  <w:style w:type="character" w:customStyle="1" w:styleId="fontlightblue131">
    <w:name w:val="font_light_blue_131"/>
    <w:basedOn w:val="a0"/>
    <w:rsid w:val="00BC2F56"/>
    <w:rPr>
      <w:color w:val="3872C9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oud.ncl.edu.tw/ntp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ntpu.edu.tw/LibService/paper5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NTPU</dc:creator>
  <cp:keywords/>
  <dc:description/>
  <cp:lastModifiedBy>LAB</cp:lastModifiedBy>
  <cp:revision>2</cp:revision>
  <dcterms:created xsi:type="dcterms:W3CDTF">2012-05-07T02:18:00Z</dcterms:created>
  <dcterms:modified xsi:type="dcterms:W3CDTF">2015-04-10T12:34:00Z</dcterms:modified>
</cp:coreProperties>
</file>