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CC" w:rsidRPr="002013CC" w:rsidRDefault="002013CC" w:rsidP="00266C1E">
      <w:pPr>
        <w:jc w:val="center"/>
        <w:rPr>
          <w:b/>
          <w:sz w:val="30"/>
          <w:szCs w:val="30"/>
        </w:rPr>
      </w:pPr>
      <w:r w:rsidRPr="002013CC">
        <w:rPr>
          <w:rFonts w:asciiTheme="minorEastAsia" w:hAnsiTheme="minorEastAsia" w:hint="eastAsia"/>
          <w:b/>
          <w:sz w:val="30"/>
          <w:szCs w:val="30"/>
        </w:rPr>
        <w:t>《</w:t>
      </w:r>
      <w:r w:rsidRPr="002013CC">
        <w:rPr>
          <w:rFonts w:hint="eastAsia"/>
          <w:b/>
          <w:sz w:val="30"/>
          <w:szCs w:val="30"/>
        </w:rPr>
        <w:t>徵</w:t>
      </w:r>
      <w:r w:rsidRPr="002013CC">
        <w:rPr>
          <w:rFonts w:asciiTheme="minorEastAsia" w:hAnsiTheme="minorEastAsia" w:hint="eastAsia"/>
          <w:b/>
          <w:sz w:val="30"/>
          <w:szCs w:val="30"/>
        </w:rPr>
        <w:t>》</w:t>
      </w:r>
      <w:r w:rsidR="00191ABE">
        <w:rPr>
          <w:rFonts w:asciiTheme="minorEastAsia" w:hAnsiTheme="minorEastAsia" w:hint="eastAsia"/>
          <w:b/>
          <w:sz w:val="30"/>
          <w:szCs w:val="30"/>
        </w:rPr>
        <w:t>資訊工程學系</w:t>
      </w:r>
      <w:r w:rsidRPr="002013CC">
        <w:rPr>
          <w:rFonts w:hint="eastAsia"/>
          <w:b/>
          <w:sz w:val="30"/>
          <w:szCs w:val="30"/>
        </w:rPr>
        <w:t>課業輔導小老師</w:t>
      </w:r>
    </w:p>
    <w:p w:rsidR="002013CC" w:rsidRDefault="002013CC" w:rsidP="00C5502E">
      <w:pPr>
        <w:spacing w:line="220" w:lineRule="exact"/>
      </w:pPr>
    </w:p>
    <w:p w:rsidR="002013CC" w:rsidRDefault="002013CC" w:rsidP="00266C1E">
      <w:pPr>
        <w:spacing w:line="320" w:lineRule="exact"/>
      </w:pPr>
      <w:r>
        <w:rPr>
          <w:rFonts w:hint="eastAsia"/>
        </w:rPr>
        <w:t>一、為提升學生學習能力，促進學習成效，故誠徵本校學習小老師針對課業學習落後之同學提供個別化之課業輔導服務。</w:t>
      </w:r>
    </w:p>
    <w:p w:rsidR="002013CC" w:rsidRDefault="002013CC" w:rsidP="00C5502E">
      <w:pPr>
        <w:spacing w:line="220" w:lineRule="exact"/>
      </w:pPr>
    </w:p>
    <w:p w:rsidR="002013CC" w:rsidRPr="002013CC" w:rsidRDefault="002013CC" w:rsidP="00266C1E">
      <w:pPr>
        <w:spacing w:line="320" w:lineRule="exact"/>
        <w:rPr>
          <w:color w:val="000000" w:themeColor="text1"/>
        </w:rPr>
      </w:pPr>
      <w:r w:rsidRPr="002013CC">
        <w:rPr>
          <w:rFonts w:hint="eastAsia"/>
          <w:color w:val="000000" w:themeColor="text1"/>
        </w:rPr>
        <w:t>二、相關輔導內容說明如下：</w:t>
      </w:r>
    </w:p>
    <w:p w:rsidR="002013CC" w:rsidRDefault="002013CC" w:rsidP="00266C1E">
      <w:pPr>
        <w:spacing w:line="320" w:lineRule="exact"/>
        <w:rPr>
          <w:color w:val="000000" w:themeColor="text1"/>
        </w:rPr>
      </w:pPr>
      <w:r w:rsidRPr="002013CC">
        <w:rPr>
          <w:rFonts w:hint="eastAsia"/>
          <w:color w:val="000000" w:themeColor="text1"/>
        </w:rPr>
        <w:t>(</w:t>
      </w:r>
      <w:proofErr w:type="gramStart"/>
      <w:r w:rsidRPr="002013CC">
        <w:rPr>
          <w:rFonts w:hint="eastAsia"/>
          <w:color w:val="000000" w:themeColor="text1"/>
        </w:rPr>
        <w:t>一</w:t>
      </w:r>
      <w:proofErr w:type="gramEnd"/>
      <w:r w:rsidRPr="002013CC">
        <w:rPr>
          <w:rFonts w:hint="eastAsia"/>
          <w:color w:val="000000" w:themeColor="text1"/>
        </w:rPr>
        <w:t>)</w:t>
      </w:r>
      <w:r w:rsidRPr="002013CC">
        <w:rPr>
          <w:rFonts w:hint="eastAsia"/>
          <w:color w:val="000000" w:themeColor="text1"/>
        </w:rPr>
        <w:t>輔導對象：本校</w:t>
      </w:r>
      <w:r w:rsidR="007D4179">
        <w:rPr>
          <w:rFonts w:hint="eastAsia"/>
          <w:color w:val="000000" w:themeColor="text1"/>
        </w:rPr>
        <w:t>資訊工程學系</w:t>
      </w:r>
      <w:r w:rsidRPr="002013CC">
        <w:rPr>
          <w:rFonts w:hint="eastAsia"/>
          <w:color w:val="000000" w:themeColor="text1"/>
        </w:rPr>
        <w:t>學士班</w:t>
      </w:r>
      <w:r w:rsidR="007D4179">
        <w:rPr>
          <w:rFonts w:hint="eastAsia"/>
          <w:color w:val="000000" w:themeColor="text1"/>
        </w:rPr>
        <w:t>一年級</w:t>
      </w:r>
      <w:r w:rsidRPr="002013CC">
        <w:rPr>
          <w:rFonts w:hint="eastAsia"/>
          <w:color w:val="000000" w:themeColor="text1"/>
        </w:rPr>
        <w:t>僑生</w:t>
      </w:r>
      <w:r w:rsidRPr="002013CC">
        <w:rPr>
          <w:rFonts w:hint="eastAsia"/>
          <w:color w:val="000000" w:themeColor="text1"/>
        </w:rPr>
        <w:t>(</w:t>
      </w:r>
      <w:r w:rsidRPr="002013CC">
        <w:rPr>
          <w:rFonts w:hint="eastAsia"/>
          <w:color w:val="000000" w:themeColor="text1"/>
        </w:rPr>
        <w:t>可以中文溝通</w:t>
      </w:r>
      <w:r w:rsidRPr="002013CC">
        <w:rPr>
          <w:rFonts w:hint="eastAsia"/>
          <w:color w:val="000000" w:themeColor="text1"/>
        </w:rPr>
        <w:t>)</w:t>
      </w:r>
    </w:p>
    <w:p w:rsidR="007D4179" w:rsidRDefault="007D4179" w:rsidP="00266C1E">
      <w:pPr>
        <w:spacing w:line="320" w:lineRule="exact"/>
        <w:rPr>
          <w:color w:val="000000" w:themeColor="text1"/>
        </w:rPr>
      </w:pPr>
      <w:r>
        <w:rPr>
          <w:rFonts w:hint="eastAsia"/>
          <w:color w:val="000000" w:themeColor="text1"/>
        </w:rPr>
        <w:t>(</w:t>
      </w:r>
      <w:r>
        <w:rPr>
          <w:rFonts w:hint="eastAsia"/>
          <w:color w:val="000000" w:themeColor="text1"/>
        </w:rPr>
        <w:t>二</w:t>
      </w:r>
      <w:r>
        <w:rPr>
          <w:rFonts w:hint="eastAsia"/>
          <w:color w:val="000000" w:themeColor="text1"/>
        </w:rPr>
        <w:t>)</w:t>
      </w:r>
      <w:r>
        <w:rPr>
          <w:rFonts w:hint="eastAsia"/>
          <w:color w:val="000000" w:themeColor="text1"/>
        </w:rPr>
        <w:t>需求課目：</w:t>
      </w:r>
      <w:r>
        <w:rPr>
          <w:rFonts w:hint="eastAsia"/>
          <w:color w:val="000000" w:themeColor="text1"/>
        </w:rPr>
        <w:t>(</w:t>
      </w:r>
      <w:r>
        <w:rPr>
          <w:rFonts w:hint="eastAsia"/>
          <w:color w:val="000000" w:themeColor="text1"/>
        </w:rPr>
        <w:t>能輔導</w:t>
      </w:r>
      <w:r>
        <w:rPr>
          <w:rFonts w:hint="eastAsia"/>
          <w:color w:val="000000" w:themeColor="text1"/>
        </w:rPr>
        <w:t>2</w:t>
      </w:r>
      <w:r>
        <w:rPr>
          <w:rFonts w:hint="eastAsia"/>
          <w:color w:val="000000" w:themeColor="text1"/>
        </w:rPr>
        <w:t>科以上者優先錄取</w:t>
      </w:r>
      <w:r>
        <w:rPr>
          <w:rFonts w:hint="eastAsia"/>
          <w:color w:val="000000" w:themeColor="text1"/>
        </w:rPr>
        <w:t>)</w:t>
      </w:r>
    </w:p>
    <w:p w:rsidR="00C16439" w:rsidRPr="001C692B" w:rsidRDefault="007D4179" w:rsidP="00266C1E">
      <w:pPr>
        <w:spacing w:line="320" w:lineRule="exact"/>
        <w:rPr>
          <w:b/>
          <w:color w:val="000000" w:themeColor="text1"/>
        </w:rPr>
      </w:pPr>
      <w:r>
        <w:rPr>
          <w:rFonts w:hint="eastAsia"/>
          <w:color w:val="000000" w:themeColor="text1"/>
        </w:rPr>
        <w:t xml:space="preserve">   </w:t>
      </w:r>
      <w:r w:rsidRPr="001C692B">
        <w:rPr>
          <w:rFonts w:hint="eastAsia"/>
          <w:b/>
          <w:color w:val="000000" w:themeColor="text1"/>
        </w:rPr>
        <w:t>1.</w:t>
      </w:r>
      <w:r w:rsidRPr="001C692B">
        <w:rPr>
          <w:rFonts w:hint="eastAsia"/>
          <w:b/>
          <w:color w:val="000000" w:themeColor="text1"/>
        </w:rPr>
        <w:t>線性代數</w:t>
      </w:r>
    </w:p>
    <w:p w:rsidR="007D4179" w:rsidRPr="001C692B" w:rsidRDefault="007D4179" w:rsidP="00266C1E">
      <w:pPr>
        <w:spacing w:line="320" w:lineRule="exact"/>
        <w:rPr>
          <w:b/>
          <w:color w:val="000000" w:themeColor="text1"/>
        </w:rPr>
      </w:pPr>
      <w:r w:rsidRPr="001C692B">
        <w:rPr>
          <w:rFonts w:hint="eastAsia"/>
          <w:b/>
          <w:color w:val="000000" w:themeColor="text1"/>
        </w:rPr>
        <w:t xml:space="preserve">   2.</w:t>
      </w:r>
      <w:r w:rsidRPr="001C692B">
        <w:rPr>
          <w:rFonts w:hint="eastAsia"/>
          <w:b/>
          <w:color w:val="000000" w:themeColor="text1"/>
        </w:rPr>
        <w:t>物件導向程式設計</w:t>
      </w:r>
    </w:p>
    <w:p w:rsidR="007D4179" w:rsidRPr="001C692B" w:rsidRDefault="007D4179" w:rsidP="00266C1E">
      <w:pPr>
        <w:spacing w:line="320" w:lineRule="exact"/>
        <w:rPr>
          <w:b/>
          <w:color w:val="000000" w:themeColor="text1"/>
        </w:rPr>
      </w:pPr>
      <w:r w:rsidRPr="001C692B">
        <w:rPr>
          <w:rFonts w:hint="eastAsia"/>
          <w:b/>
          <w:color w:val="000000" w:themeColor="text1"/>
        </w:rPr>
        <w:t xml:space="preserve">   3.</w:t>
      </w:r>
      <w:r w:rsidRPr="001C692B">
        <w:rPr>
          <w:rFonts w:hint="eastAsia"/>
          <w:b/>
          <w:color w:val="000000" w:themeColor="text1"/>
        </w:rPr>
        <w:t>微積分</w:t>
      </w:r>
      <w:r w:rsidRPr="001C692B">
        <w:rPr>
          <w:rFonts w:hint="eastAsia"/>
          <w:b/>
          <w:color w:val="000000" w:themeColor="text1"/>
        </w:rPr>
        <w:t>II</w:t>
      </w:r>
    </w:p>
    <w:p w:rsidR="007D4179" w:rsidRPr="001C692B" w:rsidRDefault="007D4179" w:rsidP="00266C1E">
      <w:pPr>
        <w:spacing w:line="320" w:lineRule="exact"/>
        <w:rPr>
          <w:b/>
          <w:color w:val="000000" w:themeColor="text1"/>
        </w:rPr>
      </w:pPr>
      <w:r w:rsidRPr="001C692B">
        <w:rPr>
          <w:rFonts w:hint="eastAsia"/>
          <w:b/>
          <w:color w:val="000000" w:themeColor="text1"/>
        </w:rPr>
        <w:t xml:space="preserve">   4.</w:t>
      </w:r>
      <w:r w:rsidRPr="001C692B">
        <w:rPr>
          <w:rFonts w:hint="eastAsia"/>
          <w:b/>
          <w:color w:val="000000" w:themeColor="text1"/>
        </w:rPr>
        <w:t>物理學</w:t>
      </w:r>
    </w:p>
    <w:p w:rsidR="002013CC" w:rsidRPr="00CB3434" w:rsidRDefault="002013CC" w:rsidP="00266C1E">
      <w:pPr>
        <w:spacing w:line="320" w:lineRule="exact"/>
        <w:rPr>
          <w:color w:val="000000" w:themeColor="text1"/>
        </w:rPr>
      </w:pPr>
      <w:r w:rsidRPr="00CB3434">
        <w:rPr>
          <w:rFonts w:hint="eastAsia"/>
          <w:color w:val="000000" w:themeColor="text1"/>
        </w:rPr>
        <w:t>(</w:t>
      </w:r>
      <w:r w:rsidR="007D4179">
        <w:rPr>
          <w:rFonts w:hint="eastAsia"/>
          <w:color w:val="000000" w:themeColor="text1"/>
        </w:rPr>
        <w:t>三</w:t>
      </w:r>
      <w:r w:rsidRPr="00CB3434">
        <w:rPr>
          <w:rFonts w:hint="eastAsia"/>
          <w:color w:val="000000" w:themeColor="text1"/>
        </w:rPr>
        <w:t>)</w:t>
      </w:r>
      <w:r w:rsidR="005C7D77" w:rsidRPr="00CB3434">
        <w:rPr>
          <w:rFonts w:hint="eastAsia"/>
          <w:color w:val="000000" w:themeColor="text1"/>
        </w:rPr>
        <w:t xml:space="preserve"> </w:t>
      </w:r>
      <w:r w:rsidRPr="00CB3434">
        <w:rPr>
          <w:rFonts w:hint="eastAsia"/>
          <w:color w:val="000000" w:themeColor="text1"/>
        </w:rPr>
        <w:t xml:space="preserve">Tutor </w:t>
      </w:r>
      <w:r w:rsidRPr="00CB3434">
        <w:rPr>
          <w:rFonts w:hint="eastAsia"/>
          <w:color w:val="000000" w:themeColor="text1"/>
        </w:rPr>
        <w:t>資格：</w:t>
      </w:r>
    </w:p>
    <w:p w:rsidR="002013CC" w:rsidRDefault="00CB3434" w:rsidP="00266C1E">
      <w:pPr>
        <w:spacing w:line="320" w:lineRule="exact"/>
        <w:rPr>
          <w:color w:val="000000" w:themeColor="text1"/>
        </w:rPr>
      </w:pPr>
      <w:r w:rsidRPr="00CB3434">
        <w:rPr>
          <w:rFonts w:hint="eastAsia"/>
          <w:color w:val="000000" w:themeColor="text1"/>
        </w:rPr>
        <w:t>1.</w:t>
      </w:r>
      <w:r w:rsidR="002013CC" w:rsidRPr="00CB3434">
        <w:rPr>
          <w:rFonts w:hint="eastAsia"/>
          <w:color w:val="000000" w:themeColor="text1"/>
        </w:rPr>
        <w:t>須為本校大二</w:t>
      </w:r>
      <w:r w:rsidR="002013CC" w:rsidRPr="00CB3434">
        <w:rPr>
          <w:rFonts w:hint="eastAsia"/>
          <w:color w:val="000000" w:themeColor="text1"/>
        </w:rPr>
        <w:t>(</w:t>
      </w:r>
      <w:r w:rsidR="002013CC" w:rsidRPr="00CB3434">
        <w:rPr>
          <w:rFonts w:hint="eastAsia"/>
          <w:color w:val="000000" w:themeColor="text1"/>
        </w:rPr>
        <w:t>含</w:t>
      </w:r>
      <w:r w:rsidR="002013CC" w:rsidRPr="00CB3434">
        <w:rPr>
          <w:rFonts w:hint="eastAsia"/>
          <w:color w:val="000000" w:themeColor="text1"/>
        </w:rPr>
        <w:t>)</w:t>
      </w:r>
      <w:r w:rsidR="002013CC" w:rsidRPr="00CB3434">
        <w:rPr>
          <w:rFonts w:hint="eastAsia"/>
          <w:color w:val="000000" w:themeColor="text1"/>
        </w:rPr>
        <w:t>以上在學學生</w:t>
      </w:r>
      <w:r w:rsidR="001C692B">
        <w:rPr>
          <w:rFonts w:hint="eastAsia"/>
          <w:color w:val="000000" w:themeColor="text1"/>
        </w:rPr>
        <w:t>(</w:t>
      </w:r>
      <w:proofErr w:type="gramStart"/>
      <w:r w:rsidR="001C692B">
        <w:rPr>
          <w:rFonts w:hint="eastAsia"/>
          <w:color w:val="000000" w:themeColor="text1"/>
        </w:rPr>
        <w:t>不含延畢生</w:t>
      </w:r>
      <w:proofErr w:type="gramEnd"/>
      <w:r w:rsidR="001C692B">
        <w:rPr>
          <w:rFonts w:hint="eastAsia"/>
          <w:color w:val="000000" w:themeColor="text1"/>
        </w:rPr>
        <w:t>)</w:t>
      </w:r>
      <w:r w:rsidR="002013CC" w:rsidRPr="00CB3434">
        <w:rPr>
          <w:rFonts w:hint="eastAsia"/>
          <w:color w:val="000000" w:themeColor="text1"/>
        </w:rPr>
        <w:t>，且認同學校照顧弱勢學生、善盡社會公益理念、以教學相長方式提供課業協助服務。</w:t>
      </w:r>
    </w:p>
    <w:p w:rsidR="00AD018C" w:rsidRPr="00CB3434" w:rsidRDefault="00AD018C" w:rsidP="00266C1E">
      <w:pPr>
        <w:spacing w:line="320" w:lineRule="exact"/>
        <w:rPr>
          <w:color w:val="000000" w:themeColor="text1"/>
        </w:rPr>
      </w:pPr>
      <w:r>
        <w:rPr>
          <w:rFonts w:hint="eastAsia"/>
          <w:color w:val="000000" w:themeColor="text1"/>
        </w:rPr>
        <w:t>2.</w:t>
      </w:r>
      <w:r>
        <w:rPr>
          <w:rFonts w:hint="eastAsia"/>
          <w:color w:val="000000" w:themeColor="text1"/>
        </w:rPr>
        <w:t>須與受輔導學生為同系所</w:t>
      </w:r>
      <w:r>
        <w:rPr>
          <w:rFonts w:hint="eastAsia"/>
          <w:color w:val="000000" w:themeColor="text1"/>
        </w:rPr>
        <w:t>(</w:t>
      </w:r>
      <w:r>
        <w:rPr>
          <w:rFonts w:hint="eastAsia"/>
          <w:color w:val="000000" w:themeColor="text1"/>
        </w:rPr>
        <w:t>或曾修習過輔導科目</w:t>
      </w:r>
      <w:r>
        <w:rPr>
          <w:rFonts w:hint="eastAsia"/>
          <w:color w:val="000000" w:themeColor="text1"/>
        </w:rPr>
        <w:t>)</w:t>
      </w:r>
      <w:r w:rsidRPr="00CB3434">
        <w:rPr>
          <w:rFonts w:hint="eastAsia"/>
          <w:color w:val="000000" w:themeColor="text1"/>
        </w:rPr>
        <w:t>。</w:t>
      </w:r>
    </w:p>
    <w:p w:rsidR="00CB3434" w:rsidRPr="00CB3434" w:rsidRDefault="00AD018C" w:rsidP="00266C1E">
      <w:pPr>
        <w:spacing w:line="320" w:lineRule="exact"/>
        <w:rPr>
          <w:color w:val="000000" w:themeColor="text1"/>
        </w:rPr>
      </w:pPr>
      <w:r>
        <w:rPr>
          <w:rFonts w:hint="eastAsia"/>
          <w:color w:val="000000" w:themeColor="text1"/>
        </w:rPr>
        <w:t>3</w:t>
      </w:r>
      <w:r w:rsidR="00CB3434" w:rsidRPr="00CB3434">
        <w:rPr>
          <w:rFonts w:hint="eastAsia"/>
          <w:color w:val="000000" w:themeColor="text1"/>
        </w:rPr>
        <w:t>.</w:t>
      </w:r>
      <w:r w:rsidR="00CB3434" w:rsidRPr="00CB3434">
        <w:rPr>
          <w:rFonts w:hint="eastAsia"/>
          <w:color w:val="000000" w:themeColor="text1"/>
        </w:rPr>
        <w:t>歷年在學平均</w:t>
      </w:r>
      <w:r w:rsidR="00F20CD9" w:rsidRPr="00CB3434">
        <w:rPr>
          <w:rFonts w:hint="eastAsia"/>
          <w:color w:val="000000" w:themeColor="text1"/>
        </w:rPr>
        <w:t>成績</w:t>
      </w:r>
      <w:r w:rsidR="00CB3434" w:rsidRPr="00CB3434">
        <w:rPr>
          <w:rFonts w:hint="eastAsia"/>
          <w:color w:val="000000" w:themeColor="text1"/>
        </w:rPr>
        <w:t>達</w:t>
      </w:r>
      <w:r w:rsidR="00CB3434" w:rsidRPr="00CB3434">
        <w:rPr>
          <w:rFonts w:hint="eastAsia"/>
          <w:color w:val="000000" w:themeColor="text1"/>
        </w:rPr>
        <w:t>80</w:t>
      </w:r>
      <w:r w:rsidR="00CB3434" w:rsidRPr="00CB3434">
        <w:rPr>
          <w:rFonts w:hint="eastAsia"/>
          <w:color w:val="000000" w:themeColor="text1"/>
        </w:rPr>
        <w:t>分</w:t>
      </w:r>
      <w:r w:rsidR="00CB3434" w:rsidRPr="00CB3434">
        <w:rPr>
          <w:rFonts w:hint="eastAsia"/>
          <w:color w:val="000000" w:themeColor="text1"/>
        </w:rPr>
        <w:t>(</w:t>
      </w:r>
      <w:r w:rsidR="00CB3434" w:rsidRPr="00CB3434">
        <w:rPr>
          <w:rFonts w:hint="eastAsia"/>
          <w:color w:val="000000" w:themeColor="text1"/>
        </w:rPr>
        <w:t>含</w:t>
      </w:r>
      <w:r w:rsidR="00CB3434" w:rsidRPr="00CB3434">
        <w:rPr>
          <w:rFonts w:hint="eastAsia"/>
          <w:color w:val="000000" w:themeColor="text1"/>
        </w:rPr>
        <w:t>)</w:t>
      </w:r>
      <w:r w:rsidR="00CB3434" w:rsidRPr="00CB3434">
        <w:rPr>
          <w:rFonts w:hint="eastAsia"/>
          <w:color w:val="000000" w:themeColor="text1"/>
        </w:rPr>
        <w:t>以上</w:t>
      </w:r>
      <w:r w:rsidR="00CB3434" w:rsidRPr="00CB3434">
        <w:rPr>
          <w:rFonts w:hint="eastAsia"/>
          <w:color w:val="000000" w:themeColor="text1"/>
        </w:rPr>
        <w:t>(</w:t>
      </w:r>
      <w:r w:rsidR="00CB3434" w:rsidRPr="00CB3434">
        <w:rPr>
          <w:rFonts w:hint="eastAsia"/>
          <w:color w:val="000000" w:themeColor="text1"/>
        </w:rPr>
        <w:t>各科不得低於</w:t>
      </w:r>
      <w:r w:rsidR="00CB3434" w:rsidRPr="00CB3434">
        <w:rPr>
          <w:rFonts w:hint="eastAsia"/>
          <w:color w:val="000000" w:themeColor="text1"/>
        </w:rPr>
        <w:t>60</w:t>
      </w:r>
      <w:r w:rsidR="00CB3434" w:rsidRPr="00CB3434">
        <w:rPr>
          <w:rFonts w:hint="eastAsia"/>
          <w:color w:val="000000" w:themeColor="text1"/>
        </w:rPr>
        <w:t>分</w:t>
      </w:r>
      <w:r w:rsidR="00CB3434" w:rsidRPr="00CB3434">
        <w:rPr>
          <w:rFonts w:hint="eastAsia"/>
          <w:color w:val="000000" w:themeColor="text1"/>
        </w:rPr>
        <w:t>)</w:t>
      </w:r>
      <w:r w:rsidR="00CB3434" w:rsidRPr="00CB3434">
        <w:rPr>
          <w:rFonts w:hint="eastAsia"/>
          <w:color w:val="000000" w:themeColor="text1"/>
        </w:rPr>
        <w:t>，各學期操行成績須達</w:t>
      </w:r>
      <w:r w:rsidR="00CB3434" w:rsidRPr="00CB3434">
        <w:rPr>
          <w:rFonts w:hint="eastAsia"/>
          <w:color w:val="000000" w:themeColor="text1"/>
        </w:rPr>
        <w:t>80</w:t>
      </w:r>
      <w:r w:rsidR="00CB3434" w:rsidRPr="00CB3434">
        <w:rPr>
          <w:rFonts w:hint="eastAsia"/>
          <w:color w:val="000000" w:themeColor="text1"/>
        </w:rPr>
        <w:t>分</w:t>
      </w:r>
      <w:r w:rsidR="00CB3434" w:rsidRPr="00CB3434">
        <w:rPr>
          <w:rFonts w:hint="eastAsia"/>
          <w:color w:val="000000" w:themeColor="text1"/>
        </w:rPr>
        <w:t>(</w:t>
      </w:r>
      <w:r w:rsidR="00CB3434" w:rsidRPr="00CB3434">
        <w:rPr>
          <w:rFonts w:hint="eastAsia"/>
          <w:color w:val="000000" w:themeColor="text1"/>
        </w:rPr>
        <w:t>含</w:t>
      </w:r>
      <w:r w:rsidR="00CB3434" w:rsidRPr="00CB3434">
        <w:rPr>
          <w:rFonts w:hint="eastAsia"/>
          <w:color w:val="000000" w:themeColor="text1"/>
        </w:rPr>
        <w:t>)</w:t>
      </w:r>
      <w:r w:rsidR="00CB3434" w:rsidRPr="00CB3434">
        <w:rPr>
          <w:rFonts w:hint="eastAsia"/>
          <w:color w:val="000000" w:themeColor="text1"/>
        </w:rPr>
        <w:t>以上。</w:t>
      </w:r>
    </w:p>
    <w:p w:rsidR="002013CC" w:rsidRPr="00191ABE" w:rsidRDefault="00AD018C" w:rsidP="00266C1E">
      <w:pPr>
        <w:spacing w:line="320" w:lineRule="exact"/>
        <w:rPr>
          <w:color w:val="000000" w:themeColor="text1"/>
        </w:rPr>
      </w:pPr>
      <w:r>
        <w:rPr>
          <w:rFonts w:hint="eastAsia"/>
          <w:color w:val="000000" w:themeColor="text1"/>
        </w:rPr>
        <w:t>4</w:t>
      </w:r>
      <w:r w:rsidR="00CB3434" w:rsidRPr="00CB3434">
        <w:rPr>
          <w:rFonts w:hint="eastAsia"/>
          <w:color w:val="000000" w:themeColor="text1"/>
        </w:rPr>
        <w:t>.</w:t>
      </w:r>
      <w:r w:rsidR="002013CC" w:rsidRPr="00CB3434">
        <w:rPr>
          <w:rFonts w:hint="eastAsia"/>
          <w:color w:val="000000" w:themeColor="text1"/>
        </w:rPr>
        <w:t>如為僑外生，應持有勞動部核發之效期內之工作許可，使得依工作許可期間</w:t>
      </w:r>
      <w:proofErr w:type="gramStart"/>
      <w:r w:rsidR="002013CC" w:rsidRPr="00191ABE">
        <w:rPr>
          <w:rFonts w:hint="eastAsia"/>
          <w:color w:val="000000" w:themeColor="text1"/>
        </w:rPr>
        <w:t>採</w:t>
      </w:r>
      <w:proofErr w:type="gramEnd"/>
      <w:r w:rsidR="002013CC" w:rsidRPr="00191ABE">
        <w:rPr>
          <w:rFonts w:hint="eastAsia"/>
          <w:color w:val="000000" w:themeColor="text1"/>
        </w:rPr>
        <w:t>認輔導時數。</w:t>
      </w:r>
    </w:p>
    <w:p w:rsidR="00CB3434" w:rsidRPr="00191ABE" w:rsidRDefault="00CB3434" w:rsidP="00C5502E">
      <w:pPr>
        <w:spacing w:line="200" w:lineRule="exact"/>
        <w:rPr>
          <w:color w:val="000000" w:themeColor="text1"/>
        </w:rPr>
      </w:pPr>
    </w:p>
    <w:p w:rsidR="002013CC" w:rsidRPr="00191ABE" w:rsidRDefault="002013CC" w:rsidP="00266C1E">
      <w:pPr>
        <w:spacing w:line="320" w:lineRule="exact"/>
        <w:rPr>
          <w:color w:val="000000" w:themeColor="text1"/>
        </w:rPr>
      </w:pPr>
      <w:r w:rsidRPr="00191ABE">
        <w:rPr>
          <w:rFonts w:hint="eastAsia"/>
          <w:color w:val="000000" w:themeColor="text1"/>
        </w:rPr>
        <w:t>(</w:t>
      </w:r>
      <w:r w:rsidR="00C16439" w:rsidRPr="00191ABE">
        <w:rPr>
          <w:rFonts w:hint="eastAsia"/>
          <w:color w:val="000000" w:themeColor="text1"/>
        </w:rPr>
        <w:t>三</w:t>
      </w:r>
      <w:r w:rsidRPr="00191ABE">
        <w:rPr>
          <w:rFonts w:hint="eastAsia"/>
          <w:color w:val="000000" w:themeColor="text1"/>
        </w:rPr>
        <w:t>)</w:t>
      </w:r>
      <w:r w:rsidRPr="00191ABE">
        <w:rPr>
          <w:rFonts w:hint="eastAsia"/>
          <w:color w:val="000000" w:themeColor="text1"/>
        </w:rPr>
        <w:t>輔導方式：</w:t>
      </w:r>
      <w:bookmarkStart w:id="0" w:name="_GoBack"/>
      <w:bookmarkEnd w:id="0"/>
    </w:p>
    <w:p w:rsidR="002013CC" w:rsidRPr="00191ABE" w:rsidRDefault="00CB3434" w:rsidP="00266C1E">
      <w:pPr>
        <w:spacing w:line="320" w:lineRule="exact"/>
        <w:rPr>
          <w:color w:val="000000" w:themeColor="text1"/>
        </w:rPr>
      </w:pPr>
      <w:r w:rsidRPr="00191ABE">
        <w:rPr>
          <w:rFonts w:hint="eastAsia"/>
          <w:color w:val="000000" w:themeColor="text1"/>
        </w:rPr>
        <w:t>1.</w:t>
      </w:r>
      <w:r w:rsidR="002013CC" w:rsidRPr="00191ABE">
        <w:rPr>
          <w:rFonts w:hint="eastAsia"/>
          <w:color w:val="000000" w:themeColor="text1"/>
        </w:rPr>
        <w:t>由</w:t>
      </w:r>
      <w:r w:rsidR="002013CC" w:rsidRPr="00191ABE">
        <w:rPr>
          <w:rFonts w:hint="eastAsia"/>
          <w:color w:val="000000" w:themeColor="text1"/>
        </w:rPr>
        <w:t xml:space="preserve">Tutor </w:t>
      </w:r>
      <w:r w:rsidR="002013CC" w:rsidRPr="00191ABE">
        <w:rPr>
          <w:rFonts w:hint="eastAsia"/>
          <w:color w:val="000000" w:themeColor="text1"/>
        </w:rPr>
        <w:t>與受輔導學生自行支配輔導時間及地點</w:t>
      </w:r>
      <w:r w:rsidR="002013CC" w:rsidRPr="00191ABE">
        <w:rPr>
          <w:rFonts w:hint="eastAsia"/>
          <w:color w:val="000000" w:themeColor="text1"/>
        </w:rPr>
        <w:t>(</w:t>
      </w:r>
      <w:r w:rsidR="002013CC" w:rsidRPr="00191ABE">
        <w:rPr>
          <w:rFonts w:hint="eastAsia"/>
          <w:color w:val="000000" w:themeColor="text1"/>
        </w:rPr>
        <w:t>限校內公開場所，</w:t>
      </w:r>
      <w:r w:rsidR="002013CC" w:rsidRPr="00191ABE">
        <w:rPr>
          <w:rFonts w:hint="eastAsia"/>
          <w:color w:val="000000" w:themeColor="text1"/>
        </w:rPr>
        <w:t xml:space="preserve"> </w:t>
      </w:r>
      <w:r w:rsidR="002013CC" w:rsidRPr="00191ABE">
        <w:rPr>
          <w:rFonts w:hint="eastAsia"/>
          <w:color w:val="000000" w:themeColor="text1"/>
        </w:rPr>
        <w:t>如圖書館或教室等可供巡視之地點</w:t>
      </w:r>
      <w:r w:rsidR="002013CC" w:rsidRPr="00191ABE">
        <w:rPr>
          <w:rFonts w:hint="eastAsia"/>
          <w:color w:val="000000" w:themeColor="text1"/>
        </w:rPr>
        <w:t>)</w:t>
      </w:r>
      <w:r w:rsidR="002013CC" w:rsidRPr="00191ABE">
        <w:rPr>
          <w:rFonts w:hint="eastAsia"/>
          <w:color w:val="000000" w:themeColor="text1"/>
        </w:rPr>
        <w:t>，</w:t>
      </w:r>
      <w:r w:rsidR="002013CC" w:rsidRPr="00191ABE">
        <w:rPr>
          <w:rFonts w:hint="eastAsia"/>
          <w:color w:val="000000" w:themeColor="text1"/>
        </w:rPr>
        <w:t>Tutor</w:t>
      </w:r>
      <w:r w:rsidR="002013CC" w:rsidRPr="00191ABE">
        <w:rPr>
          <w:rFonts w:hint="eastAsia"/>
          <w:color w:val="000000" w:themeColor="text1"/>
        </w:rPr>
        <w:t>依申請核定後之輔導科目進行課業輔導。</w:t>
      </w:r>
    </w:p>
    <w:p w:rsidR="00CB3434" w:rsidRPr="00191ABE" w:rsidRDefault="00CB3434" w:rsidP="00266C1E">
      <w:pPr>
        <w:spacing w:line="320" w:lineRule="exact"/>
        <w:ind w:rightChars="-142" w:right="-341"/>
        <w:rPr>
          <w:color w:val="000000" w:themeColor="text1"/>
        </w:rPr>
      </w:pPr>
      <w:r w:rsidRPr="00191ABE">
        <w:rPr>
          <w:rFonts w:hint="eastAsia"/>
          <w:color w:val="000000" w:themeColor="text1"/>
        </w:rPr>
        <w:t>2.</w:t>
      </w:r>
      <w:proofErr w:type="gramStart"/>
      <w:r w:rsidR="002013CC" w:rsidRPr="00191ABE">
        <w:rPr>
          <w:rFonts w:hint="eastAsia"/>
          <w:color w:val="000000" w:themeColor="text1"/>
        </w:rPr>
        <w:t>採</w:t>
      </w:r>
      <w:proofErr w:type="gramEnd"/>
      <w:r w:rsidR="002013CC" w:rsidRPr="00191ABE">
        <w:rPr>
          <w:rFonts w:hint="eastAsia"/>
          <w:color w:val="000000" w:themeColor="text1"/>
        </w:rPr>
        <w:t>一對一之輔導方式。</w:t>
      </w:r>
    </w:p>
    <w:p w:rsidR="00695F56" w:rsidRPr="00191ABE" w:rsidRDefault="00CB3434" w:rsidP="00266C1E">
      <w:pPr>
        <w:spacing w:line="320" w:lineRule="exact"/>
        <w:ind w:rightChars="-142" w:right="-341"/>
        <w:rPr>
          <w:color w:val="000000" w:themeColor="text1"/>
        </w:rPr>
      </w:pPr>
      <w:r w:rsidRPr="00191ABE">
        <w:rPr>
          <w:rFonts w:hint="eastAsia"/>
          <w:color w:val="000000" w:themeColor="text1"/>
        </w:rPr>
        <w:t>3.</w:t>
      </w:r>
      <w:r w:rsidR="002013CC" w:rsidRPr="00191ABE">
        <w:rPr>
          <w:rFonts w:hint="eastAsia"/>
          <w:color w:val="000000" w:themeColor="text1"/>
        </w:rPr>
        <w:t>Tutor</w:t>
      </w:r>
      <w:r w:rsidRPr="00191ABE">
        <w:rPr>
          <w:rFonts w:hint="eastAsia"/>
          <w:color w:val="000000" w:themeColor="text1"/>
        </w:rPr>
        <w:t>於</w:t>
      </w:r>
      <w:r w:rsidR="002013CC" w:rsidRPr="00191ABE">
        <w:rPr>
          <w:rFonts w:hint="eastAsia"/>
          <w:color w:val="000000" w:themeColor="text1"/>
        </w:rPr>
        <w:t>每次輔導結束後須填寫「學習輔導日誌」，日誌於</w:t>
      </w:r>
      <w:r w:rsidR="005548A4" w:rsidRPr="00191ABE">
        <w:rPr>
          <w:rFonts w:hint="eastAsia"/>
          <w:b/>
          <w:color w:val="000000" w:themeColor="text1"/>
        </w:rPr>
        <w:t>每</w:t>
      </w:r>
      <w:r w:rsidR="002013CC" w:rsidRPr="00191ABE">
        <w:rPr>
          <w:rFonts w:hint="eastAsia"/>
          <w:b/>
          <w:color w:val="000000" w:themeColor="text1"/>
        </w:rPr>
        <w:t>月</w:t>
      </w:r>
      <w:r w:rsidR="005548A4" w:rsidRPr="00191ABE">
        <w:rPr>
          <w:rFonts w:hint="eastAsia"/>
          <w:b/>
          <w:color w:val="000000" w:themeColor="text1"/>
        </w:rPr>
        <w:t>25</w:t>
      </w:r>
      <w:r w:rsidR="005548A4" w:rsidRPr="00191ABE">
        <w:rPr>
          <w:rFonts w:hint="eastAsia"/>
          <w:b/>
          <w:color w:val="000000" w:themeColor="text1"/>
        </w:rPr>
        <w:t>日前</w:t>
      </w:r>
      <w:r w:rsidR="002013CC" w:rsidRPr="00191ABE">
        <w:rPr>
          <w:rFonts w:hint="eastAsia"/>
          <w:color w:val="000000" w:themeColor="text1"/>
        </w:rPr>
        <w:t>經授課教師</w:t>
      </w:r>
      <w:r w:rsidR="002013CC" w:rsidRPr="00191ABE">
        <w:rPr>
          <w:rFonts w:hint="eastAsia"/>
          <w:color w:val="000000" w:themeColor="text1"/>
        </w:rPr>
        <w:t>/</w:t>
      </w:r>
      <w:r w:rsidR="003E00B4" w:rsidRPr="00191ABE">
        <w:rPr>
          <w:rFonts w:hint="eastAsia"/>
          <w:color w:val="000000" w:themeColor="text1"/>
        </w:rPr>
        <w:t>系上</w:t>
      </w:r>
      <w:r w:rsidR="002013CC" w:rsidRPr="00191ABE">
        <w:rPr>
          <w:rFonts w:hint="eastAsia"/>
          <w:color w:val="000000" w:themeColor="text1"/>
        </w:rPr>
        <w:t>導師簽章後繳交</w:t>
      </w:r>
      <w:r w:rsidR="00695F56" w:rsidRPr="00191ABE">
        <w:rPr>
          <w:rFonts w:hint="eastAsia"/>
          <w:color w:val="000000" w:themeColor="text1"/>
        </w:rPr>
        <w:t>至國際事務處</w:t>
      </w:r>
      <w:r w:rsidR="002013CC" w:rsidRPr="00191ABE">
        <w:rPr>
          <w:rFonts w:hint="eastAsia"/>
          <w:color w:val="000000" w:themeColor="text1"/>
        </w:rPr>
        <w:t>。</w:t>
      </w:r>
      <w:r w:rsidR="00C5502E" w:rsidRPr="00191ABE">
        <w:rPr>
          <w:rFonts w:ascii="標楷體" w:eastAsia="標楷體" w:hAnsi="標楷體" w:hint="eastAsia"/>
          <w:color w:val="000000" w:themeColor="text1"/>
        </w:rPr>
        <w:t>(承辦單位將</w:t>
      </w:r>
      <w:r w:rsidR="00C5502E" w:rsidRPr="00191ABE">
        <w:rPr>
          <w:rFonts w:ascii="標楷體" w:eastAsia="標楷體" w:hAnsi="標楷體" w:hint="eastAsia"/>
          <w:color w:val="000000" w:themeColor="text1"/>
          <w:szCs w:val="24"/>
        </w:rPr>
        <w:t>定期評估並視學習狀況保留輔導停止權)</w:t>
      </w:r>
    </w:p>
    <w:p w:rsidR="00C16439" w:rsidRPr="00191ABE" w:rsidRDefault="00C16439" w:rsidP="00C5502E">
      <w:pPr>
        <w:spacing w:line="240" w:lineRule="exact"/>
        <w:ind w:rightChars="-142" w:right="-341"/>
        <w:rPr>
          <w:color w:val="000000" w:themeColor="text1"/>
        </w:rPr>
      </w:pPr>
    </w:p>
    <w:p w:rsidR="002013CC" w:rsidRPr="00191ABE" w:rsidRDefault="002013CC" w:rsidP="00266C1E">
      <w:pPr>
        <w:spacing w:line="320" w:lineRule="exact"/>
        <w:rPr>
          <w:color w:val="000000" w:themeColor="text1"/>
        </w:rPr>
      </w:pPr>
      <w:r w:rsidRPr="00191ABE">
        <w:rPr>
          <w:rFonts w:hint="eastAsia"/>
          <w:color w:val="000000" w:themeColor="text1"/>
        </w:rPr>
        <w:t>(</w:t>
      </w:r>
      <w:r w:rsidR="00C16439" w:rsidRPr="00191ABE">
        <w:rPr>
          <w:rFonts w:hint="eastAsia"/>
          <w:color w:val="000000" w:themeColor="text1"/>
        </w:rPr>
        <w:t>四</w:t>
      </w:r>
      <w:r w:rsidRPr="00191ABE">
        <w:rPr>
          <w:rFonts w:hint="eastAsia"/>
          <w:color w:val="000000" w:themeColor="text1"/>
        </w:rPr>
        <w:t>)</w:t>
      </w:r>
      <w:r w:rsidRPr="00191ABE">
        <w:rPr>
          <w:rFonts w:hint="eastAsia"/>
          <w:color w:val="000000" w:themeColor="text1"/>
        </w:rPr>
        <w:t>輔導時數：</w:t>
      </w:r>
    </w:p>
    <w:p w:rsidR="002013CC" w:rsidRPr="00191ABE" w:rsidRDefault="00AD018C" w:rsidP="00266C1E">
      <w:pPr>
        <w:spacing w:line="320" w:lineRule="exact"/>
        <w:ind w:rightChars="-260" w:right="-624"/>
        <w:rPr>
          <w:color w:val="000000" w:themeColor="text1"/>
        </w:rPr>
      </w:pPr>
      <w:r w:rsidRPr="00191ABE">
        <w:rPr>
          <w:rFonts w:hint="eastAsia"/>
          <w:color w:val="000000" w:themeColor="text1"/>
        </w:rPr>
        <w:t>1.</w:t>
      </w:r>
      <w:r w:rsidR="002013CC" w:rsidRPr="00191ABE">
        <w:rPr>
          <w:rFonts w:hint="eastAsia"/>
          <w:color w:val="000000" w:themeColor="text1"/>
        </w:rPr>
        <w:t>每</w:t>
      </w:r>
      <w:r w:rsidR="00F05F78" w:rsidRPr="00191ABE">
        <w:rPr>
          <w:rFonts w:hint="eastAsia"/>
          <w:color w:val="000000" w:themeColor="text1"/>
        </w:rPr>
        <w:t>週</w:t>
      </w:r>
      <w:r w:rsidR="002013CC" w:rsidRPr="00191ABE">
        <w:rPr>
          <w:rFonts w:hint="eastAsia"/>
          <w:color w:val="000000" w:themeColor="text1"/>
        </w:rPr>
        <w:t>以</w:t>
      </w:r>
      <w:r w:rsidR="002013CC" w:rsidRPr="00191ABE">
        <w:rPr>
          <w:rFonts w:hint="eastAsia"/>
          <w:color w:val="000000" w:themeColor="text1"/>
        </w:rPr>
        <w:t xml:space="preserve"> </w:t>
      </w:r>
      <w:r w:rsidR="00F05F78" w:rsidRPr="00191ABE">
        <w:rPr>
          <w:rFonts w:hint="eastAsia"/>
          <w:color w:val="000000" w:themeColor="text1"/>
        </w:rPr>
        <w:t>5</w:t>
      </w:r>
      <w:r w:rsidR="002013CC" w:rsidRPr="00191ABE">
        <w:rPr>
          <w:rFonts w:hint="eastAsia"/>
          <w:color w:val="000000" w:themeColor="text1"/>
        </w:rPr>
        <w:t xml:space="preserve"> </w:t>
      </w:r>
      <w:r w:rsidR="002013CC" w:rsidRPr="00191ABE">
        <w:rPr>
          <w:rFonts w:hint="eastAsia"/>
          <w:color w:val="000000" w:themeColor="text1"/>
        </w:rPr>
        <w:t>小時為</w:t>
      </w:r>
      <w:r w:rsidR="00F05F78" w:rsidRPr="00191ABE">
        <w:rPr>
          <w:rFonts w:hint="eastAsia"/>
          <w:color w:val="000000" w:themeColor="text1"/>
        </w:rPr>
        <w:t>原則</w:t>
      </w:r>
      <w:r w:rsidR="002013CC" w:rsidRPr="00191ABE">
        <w:rPr>
          <w:rFonts w:hint="eastAsia"/>
          <w:color w:val="000000" w:themeColor="text1"/>
        </w:rPr>
        <w:t>。</w:t>
      </w:r>
    </w:p>
    <w:p w:rsidR="00695F56" w:rsidRPr="00191ABE" w:rsidRDefault="00AD018C" w:rsidP="00266C1E">
      <w:pPr>
        <w:spacing w:line="320" w:lineRule="exact"/>
        <w:rPr>
          <w:color w:val="000000" w:themeColor="text1"/>
        </w:rPr>
      </w:pPr>
      <w:r w:rsidRPr="00191ABE">
        <w:rPr>
          <w:rFonts w:hint="eastAsia"/>
          <w:color w:val="000000" w:themeColor="text1"/>
        </w:rPr>
        <w:t>2.</w:t>
      </w:r>
      <w:r w:rsidR="002013CC" w:rsidRPr="00191ABE">
        <w:rPr>
          <w:rFonts w:hint="eastAsia"/>
          <w:color w:val="000000" w:themeColor="text1"/>
        </w:rPr>
        <w:t>Tutor</w:t>
      </w:r>
      <w:r w:rsidR="002013CC" w:rsidRPr="00191ABE">
        <w:rPr>
          <w:rFonts w:hint="eastAsia"/>
          <w:color w:val="000000" w:themeColor="text1"/>
        </w:rPr>
        <w:t>：擔任本方案</w:t>
      </w:r>
      <w:r w:rsidR="002013CC" w:rsidRPr="00191ABE">
        <w:rPr>
          <w:rFonts w:hint="eastAsia"/>
          <w:color w:val="000000" w:themeColor="text1"/>
        </w:rPr>
        <w:t>Tutor</w:t>
      </w:r>
      <w:r w:rsidR="002013CC" w:rsidRPr="00191ABE">
        <w:rPr>
          <w:rFonts w:hint="eastAsia"/>
          <w:color w:val="000000" w:themeColor="text1"/>
        </w:rPr>
        <w:t>，每人每月可申請</w:t>
      </w:r>
      <w:r w:rsidR="00336A80" w:rsidRPr="00191ABE">
        <w:rPr>
          <w:rFonts w:hint="eastAsia"/>
          <w:color w:val="000000" w:themeColor="text1"/>
        </w:rPr>
        <w:t>工讀金</w:t>
      </w:r>
      <w:r w:rsidR="002013CC" w:rsidRPr="00191ABE">
        <w:rPr>
          <w:rFonts w:hint="eastAsia"/>
          <w:color w:val="000000" w:themeColor="text1"/>
        </w:rPr>
        <w:t>合計以</w:t>
      </w:r>
      <w:r w:rsidR="002013CC" w:rsidRPr="00191ABE">
        <w:rPr>
          <w:rFonts w:hint="eastAsia"/>
          <w:color w:val="000000" w:themeColor="text1"/>
        </w:rPr>
        <w:t xml:space="preserve"> 2</w:t>
      </w:r>
      <w:r w:rsidR="00336A80" w:rsidRPr="00191ABE">
        <w:rPr>
          <w:rFonts w:hint="eastAsia"/>
          <w:color w:val="000000" w:themeColor="text1"/>
        </w:rPr>
        <w:t>0</w:t>
      </w:r>
      <w:r w:rsidR="002013CC" w:rsidRPr="00191ABE">
        <w:rPr>
          <w:rFonts w:hint="eastAsia"/>
          <w:color w:val="000000" w:themeColor="text1"/>
        </w:rPr>
        <w:t xml:space="preserve"> </w:t>
      </w:r>
      <w:r w:rsidR="002013CC" w:rsidRPr="00191ABE">
        <w:rPr>
          <w:rFonts w:hint="eastAsia"/>
          <w:color w:val="000000" w:themeColor="text1"/>
        </w:rPr>
        <w:t>小時為上限。</w:t>
      </w:r>
    </w:p>
    <w:p w:rsidR="002013CC" w:rsidRPr="00191ABE" w:rsidRDefault="00AD018C" w:rsidP="00266C1E">
      <w:pPr>
        <w:spacing w:line="320" w:lineRule="exact"/>
        <w:ind w:rightChars="-142" w:right="-341"/>
        <w:rPr>
          <w:color w:val="000000" w:themeColor="text1"/>
        </w:rPr>
      </w:pPr>
      <w:r w:rsidRPr="00191ABE">
        <w:rPr>
          <w:rFonts w:hint="eastAsia"/>
          <w:color w:val="000000" w:themeColor="text1"/>
        </w:rPr>
        <w:t>3.</w:t>
      </w:r>
      <w:r w:rsidR="00CB3434" w:rsidRPr="00191ABE">
        <w:rPr>
          <w:rFonts w:hint="eastAsia"/>
          <w:color w:val="000000" w:themeColor="text1"/>
        </w:rPr>
        <w:t>工讀費用</w:t>
      </w:r>
      <w:r w:rsidR="002013CC" w:rsidRPr="00191ABE">
        <w:rPr>
          <w:rFonts w:hint="eastAsia"/>
          <w:color w:val="000000" w:themeColor="text1"/>
        </w:rPr>
        <w:t>：每小時新</w:t>
      </w:r>
      <w:r w:rsidR="00336A80" w:rsidRPr="00191ABE">
        <w:rPr>
          <w:rFonts w:hint="eastAsia"/>
          <w:color w:val="000000" w:themeColor="text1"/>
        </w:rPr>
        <w:t>臺</w:t>
      </w:r>
      <w:r w:rsidR="002013CC" w:rsidRPr="00191ABE">
        <w:rPr>
          <w:rFonts w:hint="eastAsia"/>
          <w:color w:val="000000" w:themeColor="text1"/>
        </w:rPr>
        <w:t>幣</w:t>
      </w:r>
      <w:r w:rsidR="002013CC" w:rsidRPr="00191ABE">
        <w:rPr>
          <w:rFonts w:hint="eastAsia"/>
          <w:color w:val="000000" w:themeColor="text1"/>
        </w:rPr>
        <w:t xml:space="preserve"> 250 </w:t>
      </w:r>
      <w:r w:rsidR="002013CC" w:rsidRPr="00191ABE">
        <w:rPr>
          <w:rFonts w:hint="eastAsia"/>
          <w:color w:val="000000" w:themeColor="text1"/>
        </w:rPr>
        <w:t>元整，依</w:t>
      </w:r>
      <w:r w:rsidR="002013CC" w:rsidRPr="00191ABE">
        <w:rPr>
          <w:rFonts w:hint="eastAsia"/>
          <w:color w:val="000000" w:themeColor="text1"/>
        </w:rPr>
        <w:t xml:space="preserve"> Tutor </w:t>
      </w:r>
      <w:r w:rsidR="002013CC" w:rsidRPr="00191ABE">
        <w:rPr>
          <w:rFonts w:hint="eastAsia"/>
          <w:color w:val="000000" w:themeColor="text1"/>
        </w:rPr>
        <w:t>實際輔導時數核發，</w:t>
      </w:r>
      <w:r w:rsidR="00336A80" w:rsidRPr="00191ABE">
        <w:rPr>
          <w:rFonts w:hint="eastAsia"/>
          <w:color w:val="000000" w:themeColor="text1"/>
        </w:rPr>
        <w:t>逐</w:t>
      </w:r>
      <w:r w:rsidR="002013CC" w:rsidRPr="00191ABE">
        <w:rPr>
          <w:rFonts w:hint="eastAsia"/>
          <w:color w:val="000000" w:themeColor="text1"/>
        </w:rPr>
        <w:t>月核發。</w:t>
      </w:r>
    </w:p>
    <w:p w:rsidR="002013CC" w:rsidRPr="00191ABE" w:rsidRDefault="002013CC" w:rsidP="00C5502E">
      <w:pPr>
        <w:spacing w:line="240" w:lineRule="exact"/>
        <w:rPr>
          <w:color w:val="000000" w:themeColor="text1"/>
        </w:rPr>
      </w:pPr>
    </w:p>
    <w:p w:rsidR="002013CC" w:rsidRPr="00191ABE" w:rsidRDefault="002013CC" w:rsidP="00266C1E">
      <w:pPr>
        <w:spacing w:line="320" w:lineRule="exact"/>
        <w:rPr>
          <w:color w:val="000000" w:themeColor="text1"/>
        </w:rPr>
      </w:pPr>
      <w:r w:rsidRPr="00191ABE">
        <w:rPr>
          <w:rFonts w:hint="eastAsia"/>
          <w:color w:val="000000" w:themeColor="text1"/>
        </w:rPr>
        <w:t>(</w:t>
      </w:r>
      <w:r w:rsidR="00AD018C" w:rsidRPr="00191ABE">
        <w:rPr>
          <w:rFonts w:hint="eastAsia"/>
          <w:color w:val="000000" w:themeColor="text1"/>
        </w:rPr>
        <w:t>五</w:t>
      </w:r>
      <w:r w:rsidRPr="00191ABE">
        <w:rPr>
          <w:rFonts w:hint="eastAsia"/>
          <w:color w:val="000000" w:themeColor="text1"/>
        </w:rPr>
        <w:t>)</w:t>
      </w:r>
      <w:r w:rsidRPr="00191ABE">
        <w:rPr>
          <w:rFonts w:hint="eastAsia"/>
          <w:color w:val="000000" w:themeColor="text1"/>
        </w:rPr>
        <w:t>申請期限：</w:t>
      </w:r>
    </w:p>
    <w:p w:rsidR="003E00B4" w:rsidRPr="00191ABE" w:rsidRDefault="003E00B4" w:rsidP="00266C1E">
      <w:pPr>
        <w:spacing w:line="320" w:lineRule="exact"/>
        <w:rPr>
          <w:color w:val="000000" w:themeColor="text1"/>
        </w:rPr>
      </w:pPr>
      <w:r w:rsidRPr="00191ABE">
        <w:rPr>
          <w:rFonts w:hint="eastAsia"/>
          <w:color w:val="000000" w:themeColor="text1"/>
        </w:rPr>
        <w:t xml:space="preserve">1. </w:t>
      </w:r>
      <w:r w:rsidR="002013CC" w:rsidRPr="00191ABE">
        <w:rPr>
          <w:color w:val="000000" w:themeColor="text1"/>
        </w:rPr>
        <w:t>111</w:t>
      </w:r>
      <w:r w:rsidR="002013CC" w:rsidRPr="00191ABE">
        <w:rPr>
          <w:rFonts w:hint="eastAsia"/>
          <w:color w:val="000000" w:themeColor="text1"/>
        </w:rPr>
        <w:t>年</w:t>
      </w:r>
      <w:r w:rsidR="00592BFF" w:rsidRPr="00191ABE">
        <w:rPr>
          <w:rFonts w:hint="eastAsia"/>
          <w:b/>
          <w:color w:val="000000" w:themeColor="text1"/>
        </w:rPr>
        <w:t>3</w:t>
      </w:r>
      <w:r w:rsidR="002013CC" w:rsidRPr="00191ABE">
        <w:rPr>
          <w:rFonts w:hint="eastAsia"/>
          <w:b/>
          <w:color w:val="000000" w:themeColor="text1"/>
        </w:rPr>
        <w:t>月</w:t>
      </w:r>
      <w:r w:rsidR="002013CC" w:rsidRPr="00191ABE">
        <w:rPr>
          <w:b/>
          <w:color w:val="000000" w:themeColor="text1"/>
        </w:rPr>
        <w:t>1</w:t>
      </w:r>
      <w:r w:rsidR="00592BFF" w:rsidRPr="00191ABE">
        <w:rPr>
          <w:rFonts w:hint="eastAsia"/>
          <w:b/>
          <w:color w:val="000000" w:themeColor="text1"/>
        </w:rPr>
        <w:t>1</w:t>
      </w:r>
      <w:r w:rsidR="002013CC" w:rsidRPr="00191ABE">
        <w:rPr>
          <w:rFonts w:hint="eastAsia"/>
          <w:b/>
          <w:color w:val="000000" w:themeColor="text1"/>
        </w:rPr>
        <w:t>日</w:t>
      </w:r>
      <w:r w:rsidR="00266C1E" w:rsidRPr="00191ABE">
        <w:rPr>
          <w:rFonts w:hint="eastAsia"/>
          <w:b/>
          <w:color w:val="000000" w:themeColor="text1"/>
        </w:rPr>
        <w:t xml:space="preserve"> </w:t>
      </w:r>
      <w:r w:rsidR="00266C1E" w:rsidRPr="00191ABE">
        <w:rPr>
          <w:rFonts w:hint="eastAsia"/>
          <w:color w:val="000000" w:themeColor="text1"/>
        </w:rPr>
        <w:t>(</w:t>
      </w:r>
      <w:r w:rsidR="00592BFF" w:rsidRPr="00191ABE">
        <w:rPr>
          <w:rFonts w:hint="eastAsia"/>
          <w:color w:val="000000" w:themeColor="text1"/>
        </w:rPr>
        <w:t>五</w:t>
      </w:r>
      <w:r w:rsidR="00266C1E" w:rsidRPr="00191ABE">
        <w:rPr>
          <w:rFonts w:hint="eastAsia"/>
          <w:color w:val="000000" w:themeColor="text1"/>
        </w:rPr>
        <w:t>)</w:t>
      </w:r>
      <w:r w:rsidR="002013CC" w:rsidRPr="00191ABE">
        <w:rPr>
          <w:rFonts w:hint="eastAsia"/>
          <w:color w:val="000000" w:themeColor="text1"/>
        </w:rPr>
        <w:t>起至</w:t>
      </w:r>
      <w:r w:rsidR="002013CC" w:rsidRPr="00191ABE">
        <w:rPr>
          <w:color w:val="000000" w:themeColor="text1"/>
        </w:rPr>
        <w:t>111</w:t>
      </w:r>
      <w:r w:rsidR="002013CC" w:rsidRPr="00191ABE">
        <w:rPr>
          <w:rFonts w:hint="eastAsia"/>
          <w:color w:val="000000" w:themeColor="text1"/>
        </w:rPr>
        <w:t>年</w:t>
      </w:r>
      <w:r w:rsidR="00592BFF" w:rsidRPr="00191ABE">
        <w:rPr>
          <w:rFonts w:hint="eastAsia"/>
          <w:b/>
          <w:color w:val="000000" w:themeColor="text1"/>
        </w:rPr>
        <w:t>3</w:t>
      </w:r>
      <w:r w:rsidR="002013CC" w:rsidRPr="00191ABE">
        <w:rPr>
          <w:rFonts w:hint="eastAsia"/>
          <w:b/>
          <w:color w:val="000000" w:themeColor="text1"/>
        </w:rPr>
        <w:t>月</w:t>
      </w:r>
      <w:r w:rsidR="00E80F21" w:rsidRPr="00191ABE">
        <w:rPr>
          <w:rFonts w:hint="eastAsia"/>
          <w:b/>
          <w:color w:val="000000" w:themeColor="text1"/>
        </w:rPr>
        <w:t>22</w:t>
      </w:r>
      <w:r w:rsidR="002013CC" w:rsidRPr="00191ABE">
        <w:rPr>
          <w:rFonts w:hint="eastAsia"/>
          <w:b/>
          <w:color w:val="000000" w:themeColor="text1"/>
        </w:rPr>
        <w:t>日</w:t>
      </w:r>
      <w:r w:rsidR="00266C1E" w:rsidRPr="00191ABE">
        <w:rPr>
          <w:rFonts w:hint="eastAsia"/>
          <w:color w:val="000000" w:themeColor="text1"/>
        </w:rPr>
        <w:t xml:space="preserve"> </w:t>
      </w:r>
      <w:r w:rsidR="00266C1E" w:rsidRPr="00191ABE">
        <w:rPr>
          <w:color w:val="000000" w:themeColor="text1"/>
        </w:rPr>
        <w:t>(</w:t>
      </w:r>
      <w:r w:rsidRPr="00191ABE">
        <w:rPr>
          <w:rFonts w:hint="eastAsia"/>
          <w:color w:val="000000" w:themeColor="text1"/>
        </w:rPr>
        <w:t>二</w:t>
      </w:r>
      <w:r w:rsidR="00266C1E" w:rsidRPr="00191ABE">
        <w:rPr>
          <w:rFonts w:hint="eastAsia"/>
          <w:color w:val="000000" w:themeColor="text1"/>
        </w:rPr>
        <w:t>)</w:t>
      </w:r>
      <w:r w:rsidR="002013CC" w:rsidRPr="00191ABE">
        <w:rPr>
          <w:rFonts w:hint="eastAsia"/>
          <w:color w:val="000000" w:themeColor="text1"/>
        </w:rPr>
        <w:t>止。</w:t>
      </w:r>
    </w:p>
    <w:p w:rsidR="002013CC" w:rsidRPr="00191ABE" w:rsidRDefault="003E00B4" w:rsidP="00266C1E">
      <w:pPr>
        <w:spacing w:line="320" w:lineRule="exact"/>
        <w:rPr>
          <w:color w:val="000000" w:themeColor="text1"/>
        </w:rPr>
      </w:pPr>
      <w:r w:rsidRPr="00191ABE">
        <w:rPr>
          <w:rFonts w:hint="eastAsia"/>
          <w:color w:val="000000" w:themeColor="text1"/>
        </w:rPr>
        <w:t>2.</w:t>
      </w:r>
      <w:r w:rsidR="002013CC" w:rsidRPr="00191ABE">
        <w:rPr>
          <w:rFonts w:hint="eastAsia"/>
          <w:color w:val="000000" w:themeColor="text1"/>
        </w:rPr>
        <w:t>請填寫</w:t>
      </w:r>
      <w:r w:rsidRPr="00191ABE">
        <w:rPr>
          <w:rFonts w:hint="eastAsia"/>
          <w:color w:val="000000" w:themeColor="text1"/>
        </w:rPr>
        <w:t>申請</w:t>
      </w:r>
      <w:r w:rsidR="002013CC" w:rsidRPr="00191ABE">
        <w:rPr>
          <w:rFonts w:hint="eastAsia"/>
          <w:color w:val="000000" w:themeColor="text1"/>
        </w:rPr>
        <w:t>表</w:t>
      </w:r>
      <w:r w:rsidRPr="00191ABE">
        <w:rPr>
          <w:rFonts w:hint="eastAsia"/>
          <w:color w:val="000000" w:themeColor="text1"/>
        </w:rPr>
        <w:t>經授課教師及系上導師核章後</w:t>
      </w:r>
      <w:r w:rsidR="002013CC" w:rsidRPr="00191ABE">
        <w:rPr>
          <w:rFonts w:hint="eastAsia"/>
          <w:color w:val="000000" w:themeColor="text1"/>
        </w:rPr>
        <w:t>，</w:t>
      </w:r>
      <w:proofErr w:type="gramStart"/>
      <w:r w:rsidRPr="00191ABE">
        <w:rPr>
          <w:rFonts w:hint="eastAsia"/>
          <w:color w:val="000000" w:themeColor="text1"/>
        </w:rPr>
        <w:t>併</w:t>
      </w:r>
      <w:proofErr w:type="gramEnd"/>
      <w:r w:rsidRPr="00191ABE">
        <w:rPr>
          <w:rFonts w:hint="eastAsia"/>
          <w:color w:val="000000" w:themeColor="text1"/>
        </w:rPr>
        <w:t>同其他相關申請資料送交</w:t>
      </w:r>
      <w:r w:rsidRPr="00191ABE">
        <w:rPr>
          <w:rFonts w:hint="eastAsia"/>
          <w:b/>
          <w:color w:val="000000" w:themeColor="text1"/>
        </w:rPr>
        <w:t>國際事務處</w:t>
      </w:r>
      <w:r w:rsidR="002013CC" w:rsidRPr="00191ABE">
        <w:rPr>
          <w:rFonts w:hint="eastAsia"/>
          <w:color w:val="000000" w:themeColor="text1"/>
        </w:rPr>
        <w:t>提出申請。</w:t>
      </w:r>
    </w:p>
    <w:p w:rsidR="003E00B4" w:rsidRPr="00191ABE" w:rsidRDefault="00AA2656" w:rsidP="00AA2656">
      <w:pPr>
        <w:spacing w:beforeLines="20" w:before="72" w:line="320" w:lineRule="exact"/>
        <w:rPr>
          <w:color w:val="000000" w:themeColor="text1"/>
        </w:rPr>
      </w:pPr>
      <w:r w:rsidRPr="00191ABE">
        <w:rPr>
          <w:rFonts w:asciiTheme="minorEastAsia" w:hAnsiTheme="minorEastAsia" w:hint="eastAsia"/>
          <w:color w:val="000000" w:themeColor="text1"/>
        </w:rPr>
        <w:t>※</w:t>
      </w:r>
      <w:r w:rsidRPr="00191ABE">
        <w:rPr>
          <w:rFonts w:hint="eastAsia"/>
          <w:color w:val="000000" w:themeColor="text1"/>
        </w:rPr>
        <w:t>初審核可者另行通知面試。</w:t>
      </w:r>
    </w:p>
    <w:p w:rsidR="00AA2656" w:rsidRPr="00191ABE" w:rsidRDefault="00AA2656" w:rsidP="00C5502E">
      <w:pPr>
        <w:spacing w:line="240" w:lineRule="exact"/>
        <w:rPr>
          <w:color w:val="000000" w:themeColor="text1"/>
        </w:rPr>
      </w:pPr>
    </w:p>
    <w:p w:rsidR="002013CC" w:rsidRPr="00191ABE" w:rsidRDefault="00CB3434" w:rsidP="00266C1E">
      <w:pPr>
        <w:spacing w:line="320" w:lineRule="exact"/>
        <w:rPr>
          <w:color w:val="000000" w:themeColor="text1"/>
        </w:rPr>
      </w:pPr>
      <w:r w:rsidRPr="00191ABE">
        <w:rPr>
          <w:rFonts w:hint="eastAsia"/>
          <w:color w:val="000000" w:themeColor="text1"/>
        </w:rPr>
        <w:t>(</w:t>
      </w:r>
      <w:r w:rsidR="00AD018C" w:rsidRPr="00191ABE">
        <w:rPr>
          <w:rFonts w:hint="eastAsia"/>
          <w:color w:val="000000" w:themeColor="text1"/>
        </w:rPr>
        <w:t>六</w:t>
      </w:r>
      <w:r w:rsidRPr="00191ABE">
        <w:rPr>
          <w:rFonts w:hint="eastAsia"/>
          <w:color w:val="000000" w:themeColor="text1"/>
        </w:rPr>
        <w:t>)</w:t>
      </w:r>
      <w:r w:rsidRPr="00191ABE">
        <w:rPr>
          <w:rFonts w:hint="eastAsia"/>
          <w:color w:val="000000" w:themeColor="text1"/>
        </w:rPr>
        <w:t>申請資料：</w:t>
      </w:r>
    </w:p>
    <w:p w:rsidR="00CB3434" w:rsidRPr="00191ABE" w:rsidRDefault="00CB3434" w:rsidP="00266C1E">
      <w:pPr>
        <w:spacing w:line="320" w:lineRule="exact"/>
        <w:rPr>
          <w:color w:val="000000" w:themeColor="text1"/>
        </w:rPr>
      </w:pPr>
      <w:r w:rsidRPr="00191ABE">
        <w:rPr>
          <w:rFonts w:hint="eastAsia"/>
          <w:color w:val="000000" w:themeColor="text1"/>
        </w:rPr>
        <w:t>1.</w:t>
      </w:r>
      <w:r w:rsidRPr="00191ABE">
        <w:rPr>
          <w:rFonts w:hint="eastAsia"/>
          <w:color w:val="000000" w:themeColor="text1"/>
        </w:rPr>
        <w:t>申請表</w:t>
      </w:r>
      <w:r w:rsidR="00DD3734" w:rsidRPr="00191ABE">
        <w:rPr>
          <w:rFonts w:hint="eastAsia"/>
          <w:color w:val="000000" w:themeColor="text1"/>
        </w:rPr>
        <w:t>(</w:t>
      </w:r>
      <w:r w:rsidR="00DD3734" w:rsidRPr="00191ABE">
        <w:rPr>
          <w:rFonts w:hint="eastAsia"/>
          <w:color w:val="000000" w:themeColor="text1"/>
        </w:rPr>
        <w:t>含輔導規畫概述</w:t>
      </w:r>
      <w:r w:rsidR="00DD3734" w:rsidRPr="00191ABE">
        <w:rPr>
          <w:rFonts w:hint="eastAsia"/>
          <w:color w:val="000000" w:themeColor="text1"/>
        </w:rPr>
        <w:t>)</w:t>
      </w:r>
    </w:p>
    <w:p w:rsidR="00CB3434" w:rsidRPr="00191ABE" w:rsidRDefault="00CB3434" w:rsidP="00266C1E">
      <w:pPr>
        <w:spacing w:line="320" w:lineRule="exact"/>
        <w:rPr>
          <w:color w:val="000000" w:themeColor="text1"/>
        </w:rPr>
      </w:pPr>
      <w:r w:rsidRPr="00191ABE">
        <w:rPr>
          <w:rFonts w:hint="eastAsia"/>
          <w:color w:val="000000" w:themeColor="text1"/>
        </w:rPr>
        <w:t>2.</w:t>
      </w:r>
      <w:r w:rsidRPr="00191ABE">
        <w:rPr>
          <w:rFonts w:hint="eastAsia"/>
          <w:color w:val="000000" w:themeColor="text1"/>
        </w:rPr>
        <w:t>歷年在學成績單</w:t>
      </w:r>
    </w:p>
    <w:p w:rsidR="00CB3434" w:rsidRPr="00191ABE" w:rsidRDefault="00CB3434" w:rsidP="00266C1E">
      <w:pPr>
        <w:spacing w:line="320" w:lineRule="exact"/>
        <w:rPr>
          <w:color w:val="000000" w:themeColor="text1"/>
        </w:rPr>
      </w:pPr>
      <w:r w:rsidRPr="00191ABE">
        <w:rPr>
          <w:rFonts w:hint="eastAsia"/>
          <w:color w:val="000000" w:themeColor="text1"/>
        </w:rPr>
        <w:t>3.</w:t>
      </w:r>
      <w:r w:rsidRPr="00191ABE">
        <w:rPr>
          <w:rFonts w:hint="eastAsia"/>
          <w:color w:val="000000" w:themeColor="text1"/>
        </w:rPr>
        <w:t>歷年操行成績單</w:t>
      </w:r>
    </w:p>
    <w:p w:rsidR="00F05F78" w:rsidRPr="00191ABE" w:rsidRDefault="00CB3434" w:rsidP="00266C1E">
      <w:pPr>
        <w:spacing w:line="320" w:lineRule="exact"/>
        <w:rPr>
          <w:color w:val="000000" w:themeColor="text1"/>
        </w:rPr>
      </w:pPr>
      <w:r w:rsidRPr="00191ABE">
        <w:rPr>
          <w:rFonts w:hint="eastAsia"/>
          <w:color w:val="000000" w:themeColor="text1"/>
        </w:rPr>
        <w:t>4.</w:t>
      </w:r>
      <w:r w:rsidRPr="00191ABE">
        <w:rPr>
          <w:rFonts w:hint="eastAsia"/>
          <w:color w:val="000000" w:themeColor="text1"/>
        </w:rPr>
        <w:t>在學證明</w:t>
      </w:r>
    </w:p>
    <w:p w:rsidR="00CB3434" w:rsidRPr="00191ABE" w:rsidRDefault="00CB3434" w:rsidP="00C5502E">
      <w:pPr>
        <w:spacing w:line="260" w:lineRule="exact"/>
        <w:rPr>
          <w:color w:val="000000" w:themeColor="text1"/>
        </w:rPr>
      </w:pPr>
    </w:p>
    <w:p w:rsidR="00CF13A4" w:rsidRPr="00191ABE" w:rsidRDefault="002013CC" w:rsidP="00266C1E">
      <w:pPr>
        <w:spacing w:line="320" w:lineRule="exact"/>
        <w:rPr>
          <w:color w:val="000000" w:themeColor="text1"/>
        </w:rPr>
      </w:pPr>
      <w:r w:rsidRPr="00191ABE">
        <w:rPr>
          <w:rFonts w:hint="eastAsia"/>
          <w:color w:val="000000" w:themeColor="text1"/>
        </w:rPr>
        <w:t>(</w:t>
      </w:r>
      <w:r w:rsidR="00C16439" w:rsidRPr="00191ABE">
        <w:rPr>
          <w:rFonts w:hint="eastAsia"/>
          <w:color w:val="000000" w:themeColor="text1"/>
        </w:rPr>
        <w:t>七</w:t>
      </w:r>
      <w:r w:rsidRPr="00191ABE">
        <w:rPr>
          <w:rFonts w:hint="eastAsia"/>
          <w:color w:val="000000" w:themeColor="text1"/>
        </w:rPr>
        <w:t>)</w:t>
      </w:r>
      <w:r w:rsidRPr="00191ABE">
        <w:rPr>
          <w:rFonts w:hint="eastAsia"/>
          <w:color w:val="000000" w:themeColor="text1"/>
        </w:rPr>
        <w:t>輔導期間：</w:t>
      </w:r>
      <w:r w:rsidR="00CF13A4" w:rsidRPr="00191ABE">
        <w:rPr>
          <w:rFonts w:hint="eastAsia"/>
          <w:color w:val="000000" w:themeColor="text1"/>
        </w:rPr>
        <w:t>110</w:t>
      </w:r>
      <w:r w:rsidR="00CF13A4" w:rsidRPr="00191ABE">
        <w:rPr>
          <w:color w:val="000000" w:themeColor="text1"/>
        </w:rPr>
        <w:t>-2</w:t>
      </w:r>
      <w:r w:rsidR="00CF13A4" w:rsidRPr="00191ABE">
        <w:rPr>
          <w:rFonts w:hint="eastAsia"/>
          <w:color w:val="000000" w:themeColor="text1"/>
        </w:rPr>
        <w:t>學期</w:t>
      </w:r>
      <w:r w:rsidRPr="00191ABE">
        <w:rPr>
          <w:rFonts w:hint="eastAsia"/>
          <w:color w:val="000000" w:themeColor="text1"/>
        </w:rPr>
        <w:t>。</w:t>
      </w:r>
    </w:p>
    <w:p w:rsidR="001C692B" w:rsidRDefault="001C692B" w:rsidP="001C692B">
      <w:pPr>
        <w:spacing w:line="340" w:lineRule="exact"/>
        <w:jc w:val="center"/>
        <w:rPr>
          <w:rFonts w:ascii="標楷體" w:eastAsia="標楷體" w:hAnsi="標楷體"/>
          <w:sz w:val="32"/>
          <w:szCs w:val="32"/>
        </w:rPr>
      </w:pPr>
    </w:p>
    <w:p w:rsidR="009273BB" w:rsidRDefault="009273BB" w:rsidP="009273BB">
      <w:pPr>
        <w:spacing w:line="280" w:lineRule="exact"/>
        <w:jc w:val="center"/>
        <w:rPr>
          <w:rFonts w:ascii="標楷體" w:eastAsia="標楷體" w:hAnsi="標楷體"/>
          <w:sz w:val="32"/>
          <w:szCs w:val="32"/>
        </w:rPr>
      </w:pPr>
    </w:p>
    <w:p w:rsidR="00C5502E" w:rsidRDefault="00C5502E" w:rsidP="00C5502E">
      <w:pPr>
        <w:spacing w:line="320" w:lineRule="exact"/>
        <w:jc w:val="center"/>
        <w:rPr>
          <w:rFonts w:ascii="標楷體" w:eastAsia="標楷體" w:hAnsi="標楷體"/>
          <w:sz w:val="32"/>
          <w:szCs w:val="32"/>
        </w:rPr>
      </w:pPr>
    </w:p>
    <w:p w:rsidR="00CF13A4" w:rsidRPr="00CF13A4" w:rsidRDefault="00CF13A4" w:rsidP="00C5502E">
      <w:pPr>
        <w:spacing w:afterLines="50" w:after="180" w:line="420" w:lineRule="exact"/>
        <w:jc w:val="center"/>
        <w:rPr>
          <w:rFonts w:ascii="標楷體" w:eastAsia="標楷體" w:hAnsi="標楷體"/>
          <w:sz w:val="32"/>
          <w:szCs w:val="32"/>
        </w:rPr>
      </w:pPr>
      <w:r w:rsidRPr="00CF13A4">
        <w:rPr>
          <w:rFonts w:ascii="標楷體" w:eastAsia="標楷體" w:hAnsi="標楷體" w:hint="eastAsia"/>
          <w:sz w:val="32"/>
          <w:szCs w:val="32"/>
        </w:rPr>
        <w:t>國立</w:t>
      </w:r>
      <w:proofErr w:type="gramStart"/>
      <w:r w:rsidRPr="00CF13A4">
        <w:rPr>
          <w:rFonts w:ascii="標楷體" w:eastAsia="標楷體" w:hAnsi="標楷體" w:hint="eastAsia"/>
          <w:sz w:val="32"/>
          <w:szCs w:val="32"/>
        </w:rPr>
        <w:t>臺</w:t>
      </w:r>
      <w:proofErr w:type="gramEnd"/>
      <w:r w:rsidRPr="00CF13A4">
        <w:rPr>
          <w:rFonts w:ascii="標楷體" w:eastAsia="標楷體" w:hAnsi="標楷體" w:hint="eastAsia"/>
          <w:sz w:val="32"/>
          <w:szCs w:val="32"/>
        </w:rPr>
        <w:t>北大學</w:t>
      </w:r>
      <w:r>
        <w:rPr>
          <w:rFonts w:ascii="標楷體" w:eastAsia="標楷體" w:hAnsi="標楷體" w:hint="eastAsia"/>
          <w:sz w:val="32"/>
          <w:szCs w:val="32"/>
        </w:rPr>
        <w:t>_</w:t>
      </w:r>
      <w:r>
        <w:rPr>
          <w:rFonts w:ascii="標楷體" w:eastAsia="標楷體" w:hAnsi="標楷體"/>
          <w:sz w:val="32"/>
          <w:szCs w:val="32"/>
        </w:rPr>
        <w:t>________</w:t>
      </w:r>
      <w:proofErr w:type="gramStart"/>
      <w:r>
        <w:rPr>
          <w:rFonts w:ascii="標楷體" w:eastAsia="標楷體" w:hAnsi="標楷體" w:hint="eastAsia"/>
          <w:sz w:val="32"/>
          <w:szCs w:val="32"/>
        </w:rPr>
        <w:t>系</w:t>
      </w:r>
      <w:r w:rsidR="00266C1E" w:rsidRPr="00CF13A4">
        <w:rPr>
          <w:rFonts w:ascii="標楷體" w:eastAsia="標楷體" w:hAnsi="標楷體" w:hint="eastAsia"/>
          <w:sz w:val="32"/>
          <w:szCs w:val="32"/>
        </w:rPr>
        <w:t>課輔</w:t>
      </w:r>
      <w:proofErr w:type="gramEnd"/>
      <w:r w:rsidR="00266C1E" w:rsidRPr="00CF13A4">
        <w:rPr>
          <w:rFonts w:ascii="標楷體" w:eastAsia="標楷體" w:hAnsi="標楷體" w:hint="eastAsia"/>
          <w:sz w:val="32"/>
          <w:szCs w:val="32"/>
        </w:rPr>
        <w:t>小老師申請表</w:t>
      </w:r>
    </w:p>
    <w:tbl>
      <w:tblPr>
        <w:tblpPr w:leftFromText="180" w:rightFromText="180" w:vertAnchor="text" w:horzAnchor="margin" w:tblpX="-572" w:tblpY="12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54"/>
        <w:gridCol w:w="494"/>
        <w:gridCol w:w="2337"/>
        <w:gridCol w:w="288"/>
        <w:gridCol w:w="1127"/>
        <w:gridCol w:w="432"/>
        <w:gridCol w:w="1418"/>
        <w:gridCol w:w="850"/>
        <w:gridCol w:w="1134"/>
      </w:tblGrid>
      <w:tr w:rsidR="001C692B" w:rsidTr="001C692B">
        <w:trPr>
          <w:trHeight w:val="705"/>
        </w:trPr>
        <w:tc>
          <w:tcPr>
            <w:tcW w:w="1554" w:type="dxa"/>
            <w:vAlign w:val="center"/>
          </w:tcPr>
          <w:p w:rsidR="00CF13A4" w:rsidRPr="000D32B0" w:rsidRDefault="00CF13A4" w:rsidP="007D4179">
            <w:pPr>
              <w:spacing w:line="340" w:lineRule="exact"/>
              <w:jc w:val="center"/>
              <w:rPr>
                <w:rFonts w:eastAsia="標楷體"/>
              </w:rPr>
            </w:pPr>
            <w:r w:rsidRPr="000D32B0">
              <w:rPr>
                <w:rFonts w:eastAsia="標楷體" w:hint="eastAsia"/>
              </w:rPr>
              <w:t>姓名</w:t>
            </w:r>
          </w:p>
        </w:tc>
        <w:tc>
          <w:tcPr>
            <w:tcW w:w="2831" w:type="dxa"/>
            <w:gridSpan w:val="2"/>
            <w:vAlign w:val="center"/>
          </w:tcPr>
          <w:p w:rsidR="00CF13A4" w:rsidRPr="000D32B0" w:rsidRDefault="00CF13A4" w:rsidP="007D4179">
            <w:pPr>
              <w:spacing w:line="420" w:lineRule="exact"/>
              <w:jc w:val="center"/>
              <w:rPr>
                <w:rFonts w:eastAsia="標楷體"/>
              </w:rPr>
            </w:pPr>
          </w:p>
        </w:tc>
        <w:tc>
          <w:tcPr>
            <w:tcW w:w="1415" w:type="dxa"/>
            <w:gridSpan w:val="2"/>
            <w:vAlign w:val="center"/>
          </w:tcPr>
          <w:p w:rsidR="00CF13A4" w:rsidRPr="000D32B0" w:rsidRDefault="00CF13A4" w:rsidP="007D4179">
            <w:pPr>
              <w:spacing w:line="420" w:lineRule="exact"/>
              <w:jc w:val="center"/>
              <w:rPr>
                <w:rFonts w:eastAsia="標楷體"/>
              </w:rPr>
            </w:pPr>
            <w:r w:rsidRPr="000D32B0">
              <w:rPr>
                <w:rFonts w:eastAsia="標楷體" w:hint="eastAsia"/>
              </w:rPr>
              <w:t>就讀科系</w:t>
            </w:r>
          </w:p>
        </w:tc>
        <w:tc>
          <w:tcPr>
            <w:tcW w:w="1850" w:type="dxa"/>
            <w:gridSpan w:val="2"/>
            <w:vAlign w:val="center"/>
          </w:tcPr>
          <w:p w:rsidR="00CF13A4" w:rsidRPr="000D32B0" w:rsidRDefault="00CF13A4" w:rsidP="007D4179">
            <w:pPr>
              <w:spacing w:line="420" w:lineRule="exact"/>
              <w:jc w:val="center"/>
              <w:rPr>
                <w:rFonts w:eastAsia="標楷體"/>
              </w:rPr>
            </w:pPr>
            <w:r w:rsidRPr="000D32B0">
              <w:rPr>
                <w:rFonts w:eastAsia="標楷體" w:hint="eastAsia"/>
              </w:rPr>
              <w:t xml:space="preserve">     </w:t>
            </w:r>
          </w:p>
        </w:tc>
        <w:tc>
          <w:tcPr>
            <w:tcW w:w="850" w:type="dxa"/>
            <w:vAlign w:val="center"/>
          </w:tcPr>
          <w:p w:rsidR="00CF13A4" w:rsidRPr="000D32B0" w:rsidRDefault="00CF13A4" w:rsidP="007D4179">
            <w:pPr>
              <w:spacing w:line="420" w:lineRule="exact"/>
              <w:jc w:val="center"/>
              <w:rPr>
                <w:rFonts w:eastAsia="標楷體"/>
              </w:rPr>
            </w:pPr>
            <w:r w:rsidRPr="000D32B0">
              <w:rPr>
                <w:rFonts w:eastAsia="標楷體" w:hint="eastAsia"/>
              </w:rPr>
              <w:t>年級</w:t>
            </w:r>
          </w:p>
        </w:tc>
        <w:tc>
          <w:tcPr>
            <w:tcW w:w="1134" w:type="dxa"/>
            <w:vAlign w:val="center"/>
          </w:tcPr>
          <w:p w:rsidR="00CF13A4" w:rsidRPr="000D32B0" w:rsidRDefault="00CF13A4" w:rsidP="007D4179">
            <w:pPr>
              <w:spacing w:line="420" w:lineRule="exact"/>
              <w:rPr>
                <w:rFonts w:eastAsia="標楷體"/>
              </w:rPr>
            </w:pPr>
          </w:p>
        </w:tc>
      </w:tr>
      <w:tr w:rsidR="00CF13A4" w:rsidTr="00DD3734">
        <w:trPr>
          <w:trHeight w:val="682"/>
        </w:trPr>
        <w:tc>
          <w:tcPr>
            <w:tcW w:w="1554" w:type="dxa"/>
          </w:tcPr>
          <w:p w:rsidR="00CF13A4" w:rsidRPr="000D32B0" w:rsidRDefault="00CF13A4" w:rsidP="00DD3734">
            <w:pPr>
              <w:spacing w:beforeLines="50" w:before="180" w:line="260" w:lineRule="exact"/>
              <w:jc w:val="center"/>
              <w:rPr>
                <w:rFonts w:eastAsia="標楷體"/>
              </w:rPr>
            </w:pPr>
            <w:r w:rsidRPr="000D32B0">
              <w:rPr>
                <w:rFonts w:eastAsia="標楷體" w:hint="eastAsia"/>
              </w:rPr>
              <w:t>學號</w:t>
            </w:r>
          </w:p>
        </w:tc>
        <w:tc>
          <w:tcPr>
            <w:tcW w:w="2831" w:type="dxa"/>
            <w:gridSpan w:val="2"/>
          </w:tcPr>
          <w:p w:rsidR="00CF13A4" w:rsidRPr="000D32B0" w:rsidRDefault="00CF13A4" w:rsidP="00DD3734">
            <w:pPr>
              <w:spacing w:beforeLines="20" w:before="72" w:line="420" w:lineRule="exact"/>
              <w:rPr>
                <w:rFonts w:eastAsia="標楷體"/>
              </w:rPr>
            </w:pPr>
          </w:p>
        </w:tc>
        <w:tc>
          <w:tcPr>
            <w:tcW w:w="1415" w:type="dxa"/>
            <w:gridSpan w:val="2"/>
          </w:tcPr>
          <w:p w:rsidR="00CF13A4" w:rsidRPr="000D32B0" w:rsidRDefault="00CF13A4" w:rsidP="00DD3734">
            <w:pPr>
              <w:spacing w:beforeLines="20" w:before="72" w:line="460" w:lineRule="exact"/>
              <w:jc w:val="center"/>
              <w:rPr>
                <w:rFonts w:eastAsia="標楷體"/>
              </w:rPr>
            </w:pPr>
            <w:r w:rsidRPr="000D32B0">
              <w:rPr>
                <w:rFonts w:eastAsia="標楷體" w:hint="eastAsia"/>
              </w:rPr>
              <w:t>聯絡電話</w:t>
            </w:r>
          </w:p>
        </w:tc>
        <w:tc>
          <w:tcPr>
            <w:tcW w:w="3834" w:type="dxa"/>
            <w:gridSpan w:val="4"/>
            <w:vAlign w:val="center"/>
          </w:tcPr>
          <w:p w:rsidR="00CF13A4" w:rsidRPr="000D32B0" w:rsidRDefault="00CF13A4" w:rsidP="007D4179">
            <w:pPr>
              <w:spacing w:line="420" w:lineRule="exact"/>
              <w:jc w:val="center"/>
              <w:rPr>
                <w:rFonts w:eastAsia="標楷體"/>
              </w:rPr>
            </w:pPr>
          </w:p>
        </w:tc>
      </w:tr>
      <w:tr w:rsidR="00CF13A4" w:rsidTr="001C692B">
        <w:trPr>
          <w:cantSplit/>
          <w:trHeight w:val="609"/>
        </w:trPr>
        <w:tc>
          <w:tcPr>
            <w:tcW w:w="1554" w:type="dxa"/>
            <w:vAlign w:val="center"/>
          </w:tcPr>
          <w:p w:rsidR="00CF13A4" w:rsidRPr="007D4179" w:rsidRDefault="007D4179" w:rsidP="001C692B">
            <w:pPr>
              <w:pStyle w:val="2"/>
              <w:spacing w:before="0" w:beforeAutospacing="0" w:after="0" w:afterAutospacing="0" w:line="240" w:lineRule="atLeast"/>
              <w:jc w:val="center"/>
              <w:rPr>
                <w:rFonts w:ascii="標楷體" w:eastAsia="標楷體" w:hAnsi="標楷體"/>
              </w:rPr>
            </w:pPr>
            <w:r w:rsidRPr="007D4179">
              <w:rPr>
                <w:rFonts w:ascii="標楷體" w:eastAsia="標楷體" w:hAnsi="標楷體" w:cs="新細明體" w:hint="eastAsia"/>
              </w:rPr>
              <w:t>國籍</w:t>
            </w:r>
          </w:p>
        </w:tc>
        <w:tc>
          <w:tcPr>
            <w:tcW w:w="2831" w:type="dxa"/>
            <w:gridSpan w:val="2"/>
            <w:vAlign w:val="center"/>
          </w:tcPr>
          <w:p w:rsidR="00CF13A4" w:rsidRPr="000D32B0" w:rsidRDefault="00CF13A4" w:rsidP="007D4179">
            <w:pPr>
              <w:jc w:val="center"/>
              <w:rPr>
                <w:rFonts w:eastAsia="標楷體"/>
              </w:rPr>
            </w:pPr>
          </w:p>
        </w:tc>
        <w:tc>
          <w:tcPr>
            <w:tcW w:w="1415" w:type="dxa"/>
            <w:gridSpan w:val="2"/>
            <w:vAlign w:val="center"/>
          </w:tcPr>
          <w:p w:rsidR="00CF13A4" w:rsidRDefault="00CF13A4" w:rsidP="007D4179">
            <w:pPr>
              <w:jc w:val="center"/>
              <w:rPr>
                <w:rFonts w:eastAsia="標楷體"/>
                <w:sz w:val="22"/>
              </w:rPr>
            </w:pPr>
            <w:r w:rsidRPr="00BD336F">
              <w:rPr>
                <w:rFonts w:eastAsia="標楷體" w:hint="eastAsia"/>
                <w:sz w:val="22"/>
              </w:rPr>
              <w:t>在</w:t>
            </w:r>
            <w:proofErr w:type="gramStart"/>
            <w:r w:rsidRPr="00BD336F">
              <w:rPr>
                <w:rFonts w:eastAsia="標楷體" w:hint="eastAsia"/>
                <w:sz w:val="22"/>
              </w:rPr>
              <w:t>臺</w:t>
            </w:r>
            <w:proofErr w:type="gramEnd"/>
          </w:p>
          <w:p w:rsidR="00CF13A4" w:rsidRPr="00BD336F" w:rsidRDefault="00CF13A4" w:rsidP="007D4179">
            <w:pPr>
              <w:jc w:val="center"/>
              <w:rPr>
                <w:rFonts w:eastAsia="標楷體"/>
                <w:sz w:val="22"/>
              </w:rPr>
            </w:pPr>
            <w:r w:rsidRPr="00BD336F">
              <w:rPr>
                <w:rFonts w:eastAsia="標楷體" w:hint="eastAsia"/>
                <w:sz w:val="22"/>
              </w:rPr>
              <w:t>居住地址</w:t>
            </w:r>
          </w:p>
        </w:tc>
        <w:tc>
          <w:tcPr>
            <w:tcW w:w="3834" w:type="dxa"/>
            <w:gridSpan w:val="4"/>
            <w:vAlign w:val="center"/>
          </w:tcPr>
          <w:p w:rsidR="00CF13A4" w:rsidRPr="000D32B0" w:rsidRDefault="00CF13A4" w:rsidP="007D4179">
            <w:pPr>
              <w:snapToGrid w:val="0"/>
              <w:jc w:val="both"/>
              <w:rPr>
                <w:rFonts w:eastAsia="標楷體"/>
              </w:rPr>
            </w:pPr>
          </w:p>
        </w:tc>
      </w:tr>
      <w:tr w:rsidR="00DD3734" w:rsidTr="00B63C30">
        <w:trPr>
          <w:cantSplit/>
          <w:trHeight w:val="559"/>
        </w:trPr>
        <w:tc>
          <w:tcPr>
            <w:tcW w:w="1554" w:type="dxa"/>
            <w:vMerge w:val="restart"/>
            <w:vAlign w:val="center"/>
          </w:tcPr>
          <w:p w:rsidR="00DD3734" w:rsidRPr="000D32B0" w:rsidRDefault="00DD3734" w:rsidP="007D4179">
            <w:pPr>
              <w:jc w:val="center"/>
              <w:rPr>
                <w:rFonts w:ascii="標楷體" w:eastAsia="標楷體" w:hAnsi="標楷體"/>
              </w:rPr>
            </w:pPr>
            <w:r>
              <w:rPr>
                <w:rFonts w:ascii="標楷體" w:eastAsia="標楷體" w:hAnsi="標楷體" w:hint="eastAsia"/>
              </w:rPr>
              <w:t>可輔導</w:t>
            </w:r>
            <w:r w:rsidRPr="000D32B0">
              <w:rPr>
                <w:rFonts w:ascii="標楷體" w:eastAsia="標楷體" w:hAnsi="標楷體" w:hint="eastAsia"/>
              </w:rPr>
              <w:t>科目</w:t>
            </w:r>
          </w:p>
          <w:p w:rsidR="00DD3734" w:rsidRPr="000D32B0" w:rsidRDefault="00DD3734" w:rsidP="007D4179">
            <w:pPr>
              <w:jc w:val="center"/>
              <w:rPr>
                <w:rFonts w:ascii="標楷體" w:eastAsia="標楷體" w:hAnsi="標楷體"/>
              </w:rPr>
            </w:pPr>
            <w:proofErr w:type="gramStart"/>
            <w:r w:rsidRPr="000D32B0">
              <w:rPr>
                <w:rFonts w:ascii="標楷體" w:eastAsia="標楷體" w:hAnsi="標楷體" w:hint="eastAsia"/>
                <w:color w:val="C00000"/>
                <w:sz w:val="18"/>
                <w:szCs w:val="18"/>
              </w:rPr>
              <w:t>＊</w:t>
            </w:r>
            <w:proofErr w:type="gramEnd"/>
            <w:r>
              <w:rPr>
                <w:rFonts w:ascii="標楷體" w:eastAsia="標楷體" w:hAnsi="標楷體" w:hint="eastAsia"/>
                <w:color w:val="C00000"/>
                <w:sz w:val="18"/>
                <w:szCs w:val="18"/>
              </w:rPr>
              <w:t>請勾選</w:t>
            </w:r>
          </w:p>
        </w:tc>
        <w:tc>
          <w:tcPr>
            <w:tcW w:w="494" w:type="dxa"/>
            <w:vAlign w:val="center"/>
          </w:tcPr>
          <w:p w:rsidR="00DD3734" w:rsidRPr="003D67C7" w:rsidRDefault="00DD3734" w:rsidP="007D4179">
            <w:pPr>
              <w:jc w:val="center"/>
              <w:rPr>
                <w:rFonts w:eastAsia="標楷體"/>
                <w:sz w:val="20"/>
              </w:rPr>
            </w:pPr>
          </w:p>
        </w:tc>
        <w:tc>
          <w:tcPr>
            <w:tcW w:w="2337" w:type="dxa"/>
            <w:vAlign w:val="center"/>
          </w:tcPr>
          <w:p w:rsidR="00DD3734" w:rsidRPr="001C692B" w:rsidRDefault="00DD3734" w:rsidP="001C692B">
            <w:pPr>
              <w:spacing w:line="320" w:lineRule="exact"/>
              <w:rPr>
                <w:rFonts w:ascii="標楷體" w:eastAsia="標楷體" w:hAnsi="標楷體"/>
                <w:color w:val="000000" w:themeColor="text1"/>
              </w:rPr>
            </w:pPr>
            <w:r w:rsidRPr="001C692B">
              <w:rPr>
                <w:rFonts w:ascii="標楷體" w:eastAsia="標楷體" w:hAnsi="標楷體" w:hint="eastAsia"/>
                <w:color w:val="000000" w:themeColor="text1"/>
              </w:rPr>
              <w:t>線性代數</w:t>
            </w:r>
          </w:p>
        </w:tc>
        <w:tc>
          <w:tcPr>
            <w:tcW w:w="5249" w:type="dxa"/>
            <w:gridSpan w:val="6"/>
            <w:vAlign w:val="center"/>
          </w:tcPr>
          <w:p w:rsidR="00DD3734" w:rsidRPr="00DD3734" w:rsidRDefault="00DD3734" w:rsidP="007D4179">
            <w:pPr>
              <w:snapToGrid w:val="0"/>
              <w:jc w:val="both"/>
              <w:rPr>
                <w:rFonts w:eastAsia="標楷體"/>
                <w:szCs w:val="24"/>
              </w:rPr>
            </w:pPr>
            <w:r w:rsidRPr="00DD3734">
              <w:rPr>
                <w:rFonts w:eastAsia="標楷體" w:hint="eastAsia"/>
                <w:szCs w:val="24"/>
              </w:rPr>
              <w:t>修習分數</w:t>
            </w:r>
            <w:r w:rsidRPr="00DD3734">
              <w:rPr>
                <w:rFonts w:eastAsia="標楷體" w:hint="eastAsia"/>
                <w:szCs w:val="24"/>
              </w:rPr>
              <w:t>_______</w:t>
            </w:r>
            <w:r w:rsidRPr="00DD3734">
              <w:rPr>
                <w:rFonts w:eastAsia="標楷體" w:hint="eastAsia"/>
                <w:szCs w:val="24"/>
              </w:rPr>
              <w:t>分</w:t>
            </w:r>
          </w:p>
        </w:tc>
      </w:tr>
      <w:tr w:rsidR="00DD3734" w:rsidTr="00354386">
        <w:trPr>
          <w:cantSplit/>
          <w:trHeight w:val="556"/>
        </w:trPr>
        <w:tc>
          <w:tcPr>
            <w:tcW w:w="1554" w:type="dxa"/>
            <w:vMerge/>
            <w:vAlign w:val="center"/>
          </w:tcPr>
          <w:p w:rsidR="00DD3734" w:rsidRPr="000D32B0" w:rsidRDefault="00DD3734" w:rsidP="007D4179">
            <w:pPr>
              <w:jc w:val="center"/>
              <w:rPr>
                <w:rFonts w:ascii="標楷體" w:eastAsia="標楷體" w:hAnsi="標楷體"/>
              </w:rPr>
            </w:pPr>
          </w:p>
        </w:tc>
        <w:tc>
          <w:tcPr>
            <w:tcW w:w="494" w:type="dxa"/>
            <w:vAlign w:val="center"/>
          </w:tcPr>
          <w:p w:rsidR="00DD3734" w:rsidRPr="003D67C7" w:rsidRDefault="00DD3734" w:rsidP="007D4179">
            <w:pPr>
              <w:jc w:val="center"/>
              <w:rPr>
                <w:rFonts w:eastAsia="標楷體"/>
                <w:sz w:val="20"/>
              </w:rPr>
            </w:pPr>
          </w:p>
        </w:tc>
        <w:tc>
          <w:tcPr>
            <w:tcW w:w="2337" w:type="dxa"/>
            <w:vAlign w:val="center"/>
          </w:tcPr>
          <w:p w:rsidR="00DD3734" w:rsidRPr="001C692B" w:rsidRDefault="00DD3734" w:rsidP="001C692B">
            <w:pPr>
              <w:spacing w:line="320" w:lineRule="exact"/>
              <w:rPr>
                <w:rFonts w:ascii="標楷體" w:eastAsia="標楷體" w:hAnsi="標楷體"/>
                <w:sz w:val="20"/>
              </w:rPr>
            </w:pPr>
            <w:r w:rsidRPr="001C692B">
              <w:rPr>
                <w:rFonts w:ascii="標楷體" w:eastAsia="標楷體" w:hAnsi="標楷體" w:hint="eastAsia"/>
                <w:color w:val="000000" w:themeColor="text1"/>
              </w:rPr>
              <w:t>物件導向程式設計</w:t>
            </w:r>
          </w:p>
        </w:tc>
        <w:tc>
          <w:tcPr>
            <w:tcW w:w="5249" w:type="dxa"/>
            <w:gridSpan w:val="6"/>
            <w:vAlign w:val="center"/>
          </w:tcPr>
          <w:p w:rsidR="00DD3734" w:rsidRPr="003D67C7" w:rsidRDefault="00DD3734" w:rsidP="007D4179">
            <w:pPr>
              <w:snapToGrid w:val="0"/>
              <w:jc w:val="both"/>
              <w:rPr>
                <w:rFonts w:eastAsia="標楷體"/>
                <w:sz w:val="20"/>
              </w:rPr>
            </w:pPr>
            <w:r w:rsidRPr="00DD3734">
              <w:rPr>
                <w:rFonts w:eastAsia="標楷體" w:hint="eastAsia"/>
                <w:szCs w:val="24"/>
              </w:rPr>
              <w:t>修習分數</w:t>
            </w:r>
            <w:r w:rsidRPr="00DD3734">
              <w:rPr>
                <w:rFonts w:eastAsia="標楷體" w:hint="eastAsia"/>
                <w:szCs w:val="24"/>
              </w:rPr>
              <w:t>_______</w:t>
            </w:r>
            <w:r w:rsidRPr="00DD3734">
              <w:rPr>
                <w:rFonts w:eastAsia="標楷體" w:hint="eastAsia"/>
                <w:szCs w:val="24"/>
              </w:rPr>
              <w:t>分</w:t>
            </w:r>
          </w:p>
        </w:tc>
      </w:tr>
      <w:tr w:rsidR="00DD3734" w:rsidTr="00823FC7">
        <w:trPr>
          <w:cantSplit/>
          <w:trHeight w:val="550"/>
        </w:trPr>
        <w:tc>
          <w:tcPr>
            <w:tcW w:w="1554" w:type="dxa"/>
            <w:vMerge/>
            <w:vAlign w:val="center"/>
          </w:tcPr>
          <w:p w:rsidR="00DD3734" w:rsidRPr="000D32B0" w:rsidRDefault="00DD3734" w:rsidP="007D4179">
            <w:pPr>
              <w:jc w:val="center"/>
              <w:rPr>
                <w:rFonts w:ascii="標楷體" w:eastAsia="標楷體" w:hAnsi="標楷體"/>
              </w:rPr>
            </w:pPr>
          </w:p>
        </w:tc>
        <w:tc>
          <w:tcPr>
            <w:tcW w:w="494" w:type="dxa"/>
            <w:vAlign w:val="center"/>
          </w:tcPr>
          <w:p w:rsidR="00DD3734" w:rsidRPr="003D67C7" w:rsidRDefault="00DD3734" w:rsidP="007D4179">
            <w:pPr>
              <w:jc w:val="center"/>
              <w:rPr>
                <w:rFonts w:eastAsia="標楷體"/>
                <w:sz w:val="20"/>
              </w:rPr>
            </w:pPr>
          </w:p>
        </w:tc>
        <w:tc>
          <w:tcPr>
            <w:tcW w:w="2337" w:type="dxa"/>
            <w:vAlign w:val="center"/>
          </w:tcPr>
          <w:p w:rsidR="00DD3734" w:rsidRPr="001C692B" w:rsidRDefault="00DD3734" w:rsidP="001C692B">
            <w:pPr>
              <w:rPr>
                <w:rFonts w:ascii="標楷體" w:eastAsia="標楷體" w:hAnsi="標楷體"/>
                <w:sz w:val="20"/>
              </w:rPr>
            </w:pPr>
            <w:r w:rsidRPr="001C692B">
              <w:rPr>
                <w:rFonts w:ascii="標楷體" w:eastAsia="標楷體" w:hAnsi="標楷體" w:hint="eastAsia"/>
                <w:color w:val="000000" w:themeColor="text1"/>
              </w:rPr>
              <w:t>微積分II</w:t>
            </w:r>
          </w:p>
        </w:tc>
        <w:tc>
          <w:tcPr>
            <w:tcW w:w="5249" w:type="dxa"/>
            <w:gridSpan w:val="6"/>
            <w:vAlign w:val="center"/>
          </w:tcPr>
          <w:p w:rsidR="00DD3734" w:rsidRPr="003D67C7" w:rsidRDefault="00DD3734" w:rsidP="007D4179">
            <w:pPr>
              <w:snapToGrid w:val="0"/>
              <w:jc w:val="both"/>
              <w:rPr>
                <w:rFonts w:eastAsia="標楷體"/>
                <w:sz w:val="20"/>
              </w:rPr>
            </w:pPr>
            <w:r w:rsidRPr="00DD3734">
              <w:rPr>
                <w:rFonts w:eastAsia="標楷體" w:hint="eastAsia"/>
                <w:szCs w:val="24"/>
              </w:rPr>
              <w:t>修習分數</w:t>
            </w:r>
            <w:r w:rsidRPr="00DD3734">
              <w:rPr>
                <w:rFonts w:eastAsia="標楷體" w:hint="eastAsia"/>
                <w:szCs w:val="24"/>
              </w:rPr>
              <w:t>_______</w:t>
            </w:r>
            <w:r w:rsidRPr="00DD3734">
              <w:rPr>
                <w:rFonts w:eastAsia="標楷體" w:hint="eastAsia"/>
                <w:szCs w:val="24"/>
              </w:rPr>
              <w:t>分</w:t>
            </w:r>
          </w:p>
        </w:tc>
      </w:tr>
      <w:tr w:rsidR="00DD3734" w:rsidTr="00CB3919">
        <w:trPr>
          <w:cantSplit/>
          <w:trHeight w:val="558"/>
        </w:trPr>
        <w:tc>
          <w:tcPr>
            <w:tcW w:w="1554" w:type="dxa"/>
            <w:vMerge/>
            <w:vAlign w:val="center"/>
          </w:tcPr>
          <w:p w:rsidR="00DD3734" w:rsidRPr="000D32B0" w:rsidRDefault="00DD3734" w:rsidP="007D4179">
            <w:pPr>
              <w:jc w:val="center"/>
              <w:rPr>
                <w:rFonts w:ascii="標楷體" w:eastAsia="標楷體" w:hAnsi="標楷體"/>
              </w:rPr>
            </w:pPr>
          </w:p>
        </w:tc>
        <w:tc>
          <w:tcPr>
            <w:tcW w:w="494" w:type="dxa"/>
            <w:vAlign w:val="center"/>
          </w:tcPr>
          <w:p w:rsidR="00DD3734" w:rsidRPr="003D67C7" w:rsidRDefault="00DD3734" w:rsidP="007D4179">
            <w:pPr>
              <w:jc w:val="center"/>
              <w:rPr>
                <w:rFonts w:eastAsia="標楷體"/>
                <w:sz w:val="20"/>
              </w:rPr>
            </w:pPr>
          </w:p>
        </w:tc>
        <w:tc>
          <w:tcPr>
            <w:tcW w:w="2337" w:type="dxa"/>
            <w:vAlign w:val="center"/>
          </w:tcPr>
          <w:p w:rsidR="00DD3734" w:rsidRPr="001C692B" w:rsidRDefault="00DD3734" w:rsidP="001C692B">
            <w:pPr>
              <w:rPr>
                <w:rFonts w:ascii="標楷體" w:eastAsia="標楷體" w:hAnsi="標楷體"/>
                <w:sz w:val="20"/>
              </w:rPr>
            </w:pPr>
            <w:r w:rsidRPr="001C692B">
              <w:rPr>
                <w:rFonts w:ascii="標楷體" w:eastAsia="標楷體" w:hAnsi="標楷體" w:hint="eastAsia"/>
                <w:color w:val="000000" w:themeColor="text1"/>
              </w:rPr>
              <w:t>物理學</w:t>
            </w:r>
          </w:p>
        </w:tc>
        <w:tc>
          <w:tcPr>
            <w:tcW w:w="5249" w:type="dxa"/>
            <w:gridSpan w:val="6"/>
            <w:vAlign w:val="center"/>
          </w:tcPr>
          <w:p w:rsidR="00DD3734" w:rsidRPr="003D67C7" w:rsidRDefault="00DD3734" w:rsidP="007D4179">
            <w:pPr>
              <w:snapToGrid w:val="0"/>
              <w:jc w:val="both"/>
              <w:rPr>
                <w:rFonts w:eastAsia="標楷體"/>
                <w:sz w:val="20"/>
              </w:rPr>
            </w:pPr>
            <w:r w:rsidRPr="00DD3734">
              <w:rPr>
                <w:rFonts w:eastAsia="標楷體" w:hint="eastAsia"/>
                <w:szCs w:val="24"/>
              </w:rPr>
              <w:t>修習分數</w:t>
            </w:r>
            <w:r w:rsidRPr="00DD3734">
              <w:rPr>
                <w:rFonts w:eastAsia="標楷體" w:hint="eastAsia"/>
                <w:szCs w:val="24"/>
              </w:rPr>
              <w:t>_______</w:t>
            </w:r>
            <w:r w:rsidRPr="00DD3734">
              <w:rPr>
                <w:rFonts w:eastAsia="標楷體" w:hint="eastAsia"/>
                <w:szCs w:val="24"/>
              </w:rPr>
              <w:t>分</w:t>
            </w:r>
          </w:p>
        </w:tc>
      </w:tr>
      <w:tr w:rsidR="00CF13A4" w:rsidTr="00B30E3A">
        <w:trPr>
          <w:cantSplit/>
          <w:trHeight w:val="3955"/>
        </w:trPr>
        <w:tc>
          <w:tcPr>
            <w:tcW w:w="1554" w:type="dxa"/>
            <w:vAlign w:val="center"/>
          </w:tcPr>
          <w:p w:rsidR="007D4179" w:rsidRPr="007D4179" w:rsidRDefault="007D4179" w:rsidP="007D4179">
            <w:pPr>
              <w:jc w:val="center"/>
              <w:rPr>
                <w:rFonts w:ascii="標楷體" w:eastAsia="標楷體" w:hAnsi="標楷體"/>
                <w:color w:val="000000" w:themeColor="text1"/>
              </w:rPr>
            </w:pPr>
            <w:r w:rsidRPr="007D4179">
              <w:rPr>
                <w:rFonts w:ascii="標楷體" w:eastAsia="標楷體" w:hAnsi="標楷體" w:hint="eastAsia"/>
                <w:color w:val="000000" w:themeColor="text1"/>
              </w:rPr>
              <w:t>輔導</w:t>
            </w:r>
            <w:proofErr w:type="gramStart"/>
            <w:r w:rsidRPr="007D4179">
              <w:rPr>
                <w:rFonts w:ascii="標楷體" w:eastAsia="標楷體" w:hAnsi="標楷體" w:hint="eastAsia"/>
                <w:color w:val="000000" w:themeColor="text1"/>
              </w:rPr>
              <w:t>規</w:t>
            </w:r>
            <w:proofErr w:type="gramEnd"/>
            <w:r w:rsidRPr="007D4179">
              <w:rPr>
                <w:rFonts w:ascii="標楷體" w:eastAsia="標楷體" w:hAnsi="標楷體" w:hint="eastAsia"/>
                <w:color w:val="000000" w:themeColor="text1"/>
              </w:rPr>
              <w:t>畫</w:t>
            </w:r>
          </w:p>
        </w:tc>
        <w:tc>
          <w:tcPr>
            <w:tcW w:w="8080" w:type="dxa"/>
            <w:gridSpan w:val="8"/>
            <w:vAlign w:val="center"/>
          </w:tcPr>
          <w:p w:rsidR="00CF13A4" w:rsidRPr="003D67C7" w:rsidRDefault="00CF13A4" w:rsidP="007D4179">
            <w:pPr>
              <w:snapToGrid w:val="0"/>
              <w:jc w:val="both"/>
              <w:rPr>
                <w:rFonts w:eastAsia="標楷體"/>
                <w:sz w:val="20"/>
              </w:rPr>
            </w:pPr>
          </w:p>
        </w:tc>
      </w:tr>
      <w:tr w:rsidR="007D4179" w:rsidTr="00B30E3A">
        <w:trPr>
          <w:cantSplit/>
          <w:trHeight w:val="1691"/>
        </w:trPr>
        <w:tc>
          <w:tcPr>
            <w:tcW w:w="1554" w:type="dxa"/>
            <w:vAlign w:val="center"/>
          </w:tcPr>
          <w:p w:rsidR="007D4179" w:rsidRPr="00DD3734" w:rsidRDefault="00DD3734" w:rsidP="007D4179">
            <w:pPr>
              <w:jc w:val="center"/>
              <w:rPr>
                <w:rFonts w:ascii="標楷體" w:eastAsia="標楷體" w:hAnsi="標楷體"/>
                <w:szCs w:val="24"/>
              </w:rPr>
            </w:pPr>
            <w:r w:rsidRPr="00DD3734">
              <w:rPr>
                <w:rFonts w:ascii="標楷體" w:eastAsia="標楷體" w:hAnsi="標楷體" w:hint="eastAsia"/>
                <w:szCs w:val="24"/>
              </w:rPr>
              <w:t>授課老師</w:t>
            </w:r>
          </w:p>
        </w:tc>
        <w:tc>
          <w:tcPr>
            <w:tcW w:w="3119" w:type="dxa"/>
            <w:gridSpan w:val="3"/>
            <w:vAlign w:val="center"/>
          </w:tcPr>
          <w:p w:rsidR="007D4179" w:rsidRPr="00DD3734" w:rsidRDefault="007D4179" w:rsidP="007D4179">
            <w:pPr>
              <w:snapToGrid w:val="0"/>
              <w:jc w:val="both"/>
              <w:rPr>
                <w:rFonts w:eastAsia="標楷體"/>
                <w:szCs w:val="24"/>
              </w:rPr>
            </w:pPr>
          </w:p>
        </w:tc>
        <w:tc>
          <w:tcPr>
            <w:tcW w:w="1559" w:type="dxa"/>
            <w:gridSpan w:val="2"/>
            <w:vAlign w:val="center"/>
          </w:tcPr>
          <w:p w:rsidR="007D4179" w:rsidRPr="00DD3734" w:rsidRDefault="00DD3734" w:rsidP="00DD3734">
            <w:pPr>
              <w:snapToGrid w:val="0"/>
              <w:jc w:val="center"/>
              <w:rPr>
                <w:rFonts w:eastAsia="標楷體"/>
                <w:szCs w:val="24"/>
              </w:rPr>
            </w:pPr>
            <w:r w:rsidRPr="00DD3734">
              <w:rPr>
                <w:rFonts w:eastAsia="標楷體" w:hint="eastAsia"/>
                <w:szCs w:val="24"/>
              </w:rPr>
              <w:t>系上導師</w:t>
            </w:r>
          </w:p>
        </w:tc>
        <w:tc>
          <w:tcPr>
            <w:tcW w:w="3402" w:type="dxa"/>
            <w:gridSpan w:val="3"/>
            <w:vAlign w:val="center"/>
          </w:tcPr>
          <w:p w:rsidR="007D4179" w:rsidRPr="003D67C7" w:rsidRDefault="007D4179" w:rsidP="007D4179">
            <w:pPr>
              <w:snapToGrid w:val="0"/>
              <w:jc w:val="both"/>
              <w:rPr>
                <w:rFonts w:eastAsia="標楷體"/>
                <w:sz w:val="20"/>
              </w:rPr>
            </w:pPr>
          </w:p>
        </w:tc>
      </w:tr>
      <w:tr w:rsidR="00CF13A4" w:rsidTr="00B30E3A">
        <w:trPr>
          <w:cantSplit/>
          <w:trHeight w:val="2488"/>
        </w:trPr>
        <w:tc>
          <w:tcPr>
            <w:tcW w:w="9634" w:type="dxa"/>
            <w:gridSpan w:val="9"/>
          </w:tcPr>
          <w:p w:rsidR="009273BB" w:rsidRPr="00815D7E" w:rsidRDefault="009273BB" w:rsidP="009273BB">
            <w:pPr>
              <w:spacing w:line="320" w:lineRule="exact"/>
              <w:rPr>
                <w:rFonts w:ascii="標楷體" w:eastAsia="標楷體" w:hAnsi="標楷體"/>
                <w:color w:val="000000" w:themeColor="text1"/>
                <w:szCs w:val="24"/>
              </w:rPr>
            </w:pPr>
            <w:r w:rsidRPr="00815D7E">
              <w:rPr>
                <w:rFonts w:ascii="標楷體" w:eastAsia="標楷體" w:hAnsi="標楷體" w:hint="eastAsia"/>
                <w:color w:val="000000" w:themeColor="text1"/>
                <w:szCs w:val="24"/>
              </w:rPr>
              <w:t>確認事項：</w:t>
            </w:r>
          </w:p>
          <w:p w:rsidR="00CF13A4" w:rsidRPr="00815D7E" w:rsidRDefault="009273BB" w:rsidP="009273BB">
            <w:pPr>
              <w:spacing w:line="320" w:lineRule="exact"/>
              <w:rPr>
                <w:rFonts w:ascii="標楷體" w:eastAsia="標楷體" w:hAnsi="標楷體"/>
                <w:color w:val="000000" w:themeColor="text1"/>
                <w:szCs w:val="24"/>
              </w:rPr>
            </w:pPr>
            <w:r w:rsidRPr="00815D7E">
              <w:rPr>
                <w:rFonts w:ascii="標楷體" w:eastAsia="標楷體" w:hAnsi="標楷體" w:hint="eastAsia"/>
                <w:color w:val="000000" w:themeColor="text1"/>
                <w:szCs w:val="24"/>
              </w:rPr>
              <w:t>□</w:t>
            </w:r>
            <w:r w:rsidR="00CF13A4" w:rsidRPr="00815D7E">
              <w:rPr>
                <w:rFonts w:ascii="標楷體" w:eastAsia="標楷體" w:hAnsi="標楷體" w:hint="eastAsia"/>
                <w:color w:val="000000" w:themeColor="text1"/>
                <w:szCs w:val="24"/>
              </w:rPr>
              <w:t>申請檢附資料：</w:t>
            </w:r>
            <w:r w:rsidRPr="00815D7E">
              <w:rPr>
                <w:rFonts w:ascii="標楷體" w:eastAsia="標楷體" w:hAnsi="標楷體" w:hint="eastAsia"/>
                <w:color w:val="000000" w:themeColor="text1"/>
                <w:szCs w:val="24"/>
              </w:rPr>
              <w:t>申請表、歷年在學成績單、歷年操行成績單、在學證明。</w:t>
            </w:r>
          </w:p>
          <w:p w:rsidR="00B30E3A" w:rsidRPr="00815D7E" w:rsidRDefault="009273BB" w:rsidP="009273BB">
            <w:pPr>
              <w:spacing w:line="320" w:lineRule="exact"/>
              <w:rPr>
                <w:rFonts w:ascii="標楷體" w:eastAsia="標楷體" w:hAnsi="標楷體"/>
                <w:color w:val="000000" w:themeColor="text1"/>
                <w:szCs w:val="24"/>
              </w:rPr>
            </w:pPr>
            <w:r w:rsidRPr="00815D7E">
              <w:rPr>
                <w:rFonts w:ascii="標楷體" w:eastAsia="標楷體" w:hAnsi="標楷體" w:hint="eastAsia"/>
                <w:color w:val="000000" w:themeColor="text1"/>
                <w:szCs w:val="24"/>
              </w:rPr>
              <w:t>□</w:t>
            </w:r>
            <w:proofErr w:type="gramStart"/>
            <w:r w:rsidR="005548A4" w:rsidRPr="00815D7E">
              <w:rPr>
                <w:rFonts w:ascii="標楷體" w:eastAsia="標楷體" w:hAnsi="標楷體" w:hint="eastAsia"/>
                <w:color w:val="000000" w:themeColor="text1"/>
                <w:szCs w:val="24"/>
              </w:rPr>
              <w:t>採</w:t>
            </w:r>
            <w:proofErr w:type="gramEnd"/>
            <w:r w:rsidR="005548A4" w:rsidRPr="00815D7E">
              <w:rPr>
                <w:rFonts w:ascii="標楷體" w:eastAsia="標楷體" w:hAnsi="標楷體" w:hint="eastAsia"/>
                <w:color w:val="000000" w:themeColor="text1"/>
                <w:szCs w:val="24"/>
              </w:rPr>
              <w:t>一對一之輔導方式，並</w:t>
            </w:r>
            <w:r w:rsidRPr="00815D7E">
              <w:rPr>
                <w:rFonts w:ascii="標楷體" w:eastAsia="標楷體" w:hAnsi="標楷體" w:hint="eastAsia"/>
                <w:color w:val="000000" w:themeColor="text1"/>
                <w:szCs w:val="24"/>
              </w:rPr>
              <w:t>與受輔導學生</w:t>
            </w:r>
            <w:r w:rsidR="005548A4" w:rsidRPr="00815D7E">
              <w:rPr>
                <w:rFonts w:ascii="標楷體" w:eastAsia="標楷體" w:hAnsi="標楷體" w:hint="eastAsia"/>
                <w:color w:val="000000" w:themeColor="text1"/>
                <w:szCs w:val="24"/>
              </w:rPr>
              <w:t>協調</w:t>
            </w:r>
            <w:r w:rsidRPr="00815D7E">
              <w:rPr>
                <w:rFonts w:ascii="標楷體" w:eastAsia="標楷體" w:hAnsi="標楷體" w:hint="eastAsia"/>
                <w:color w:val="000000" w:themeColor="text1"/>
                <w:szCs w:val="24"/>
              </w:rPr>
              <w:t>輔導時間及地點(</w:t>
            </w:r>
            <w:proofErr w:type="gramStart"/>
            <w:r w:rsidRPr="00815D7E">
              <w:rPr>
                <w:rFonts w:ascii="標楷體" w:eastAsia="標楷體" w:hAnsi="標楷體" w:hint="eastAsia"/>
                <w:color w:val="000000" w:themeColor="text1"/>
                <w:szCs w:val="24"/>
              </w:rPr>
              <w:t>限校</w:t>
            </w:r>
            <w:proofErr w:type="gramEnd"/>
            <w:r w:rsidRPr="00815D7E">
              <w:rPr>
                <w:rFonts w:ascii="標楷體" w:eastAsia="標楷體" w:hAnsi="標楷體" w:hint="eastAsia"/>
                <w:color w:val="000000" w:themeColor="text1"/>
                <w:szCs w:val="24"/>
              </w:rPr>
              <w:t>內公開場所</w:t>
            </w:r>
            <w:r w:rsidR="005548A4" w:rsidRPr="00815D7E">
              <w:rPr>
                <w:rFonts w:ascii="標楷體" w:eastAsia="標楷體" w:hAnsi="標楷體" w:hint="eastAsia"/>
                <w:color w:val="000000" w:themeColor="text1"/>
                <w:szCs w:val="24"/>
              </w:rPr>
              <w:t>，</w:t>
            </w:r>
            <w:r w:rsidRPr="00815D7E">
              <w:rPr>
                <w:rFonts w:ascii="標楷體" w:eastAsia="標楷體" w:hAnsi="標楷體" w:hint="eastAsia"/>
                <w:color w:val="000000" w:themeColor="text1"/>
                <w:szCs w:val="24"/>
              </w:rPr>
              <w:t>如圖書館</w:t>
            </w:r>
          </w:p>
          <w:p w:rsidR="005548A4" w:rsidRPr="00815D7E" w:rsidRDefault="00B30E3A" w:rsidP="009273BB">
            <w:pPr>
              <w:spacing w:line="320" w:lineRule="exact"/>
              <w:rPr>
                <w:rFonts w:ascii="標楷體" w:eastAsia="標楷體" w:hAnsi="標楷體"/>
                <w:color w:val="000000" w:themeColor="text1"/>
                <w:szCs w:val="24"/>
              </w:rPr>
            </w:pPr>
            <w:r w:rsidRPr="00815D7E">
              <w:rPr>
                <w:rFonts w:ascii="標楷體" w:eastAsia="標楷體" w:hAnsi="標楷體" w:hint="eastAsia"/>
                <w:color w:val="000000" w:themeColor="text1"/>
                <w:szCs w:val="24"/>
              </w:rPr>
              <w:t xml:space="preserve">  </w:t>
            </w:r>
            <w:r w:rsidR="009273BB" w:rsidRPr="00815D7E">
              <w:rPr>
                <w:rFonts w:ascii="標楷體" w:eastAsia="標楷體" w:hAnsi="標楷體" w:hint="eastAsia"/>
                <w:color w:val="000000" w:themeColor="text1"/>
                <w:szCs w:val="24"/>
              </w:rPr>
              <w:t>或教室等可供巡視之地點)</w:t>
            </w:r>
            <w:r w:rsidR="005548A4" w:rsidRPr="00815D7E">
              <w:rPr>
                <w:rFonts w:ascii="標楷體" w:eastAsia="標楷體" w:hAnsi="標楷體" w:hint="eastAsia"/>
                <w:color w:val="000000" w:themeColor="text1"/>
                <w:szCs w:val="24"/>
              </w:rPr>
              <w:t>。</w:t>
            </w:r>
          </w:p>
          <w:p w:rsidR="009273BB" w:rsidRPr="00815D7E" w:rsidRDefault="005548A4" w:rsidP="009273BB">
            <w:pPr>
              <w:spacing w:line="320" w:lineRule="exact"/>
              <w:rPr>
                <w:rFonts w:ascii="標楷體" w:eastAsia="標楷體" w:hAnsi="標楷體"/>
                <w:color w:val="000000" w:themeColor="text1"/>
                <w:szCs w:val="24"/>
              </w:rPr>
            </w:pPr>
            <w:r w:rsidRPr="00815D7E">
              <w:rPr>
                <w:rFonts w:ascii="標楷體" w:eastAsia="標楷體" w:hAnsi="標楷體" w:hint="eastAsia"/>
                <w:color w:val="000000" w:themeColor="text1"/>
                <w:szCs w:val="24"/>
              </w:rPr>
              <w:t>□確實</w:t>
            </w:r>
            <w:r w:rsidR="009273BB" w:rsidRPr="00815D7E">
              <w:rPr>
                <w:rFonts w:ascii="標楷體" w:eastAsia="標楷體" w:hAnsi="標楷體" w:hint="eastAsia"/>
                <w:color w:val="000000" w:themeColor="text1"/>
                <w:szCs w:val="24"/>
              </w:rPr>
              <w:t>依申請核定後之輔導科目進行課業輔導。</w:t>
            </w:r>
          </w:p>
          <w:p w:rsidR="00C5502E" w:rsidRPr="00815D7E" w:rsidRDefault="009273BB" w:rsidP="005548A4">
            <w:pPr>
              <w:spacing w:line="320" w:lineRule="exact"/>
              <w:ind w:rightChars="-142" w:right="-341"/>
              <w:rPr>
                <w:rFonts w:ascii="標楷體" w:eastAsia="標楷體" w:hAnsi="標楷體"/>
                <w:color w:val="000000" w:themeColor="text1"/>
              </w:rPr>
            </w:pPr>
            <w:r w:rsidRPr="00815D7E">
              <w:rPr>
                <w:rFonts w:ascii="標楷體" w:eastAsia="標楷體" w:hAnsi="標楷體" w:hint="eastAsia"/>
                <w:color w:val="000000" w:themeColor="text1"/>
                <w:szCs w:val="24"/>
              </w:rPr>
              <w:t>□</w:t>
            </w:r>
            <w:r w:rsidR="00C5502E" w:rsidRPr="00815D7E">
              <w:rPr>
                <w:rFonts w:ascii="標楷體" w:eastAsia="標楷體" w:hAnsi="標楷體" w:hint="eastAsia"/>
                <w:color w:val="000000" w:themeColor="text1"/>
              </w:rPr>
              <w:t>每次輔導結束後填寫「學習輔導日誌」，</w:t>
            </w:r>
            <w:r w:rsidR="00C5502E" w:rsidRPr="00815D7E">
              <w:rPr>
                <w:rFonts w:ascii="標楷體" w:eastAsia="標楷體" w:hAnsi="標楷體" w:hint="eastAsia"/>
                <w:b/>
                <w:color w:val="000000" w:themeColor="text1"/>
              </w:rPr>
              <w:t>每月25日前</w:t>
            </w:r>
            <w:r w:rsidR="00C5502E" w:rsidRPr="00815D7E">
              <w:rPr>
                <w:rFonts w:ascii="標楷體" w:eastAsia="標楷體" w:hAnsi="標楷體" w:hint="eastAsia"/>
                <w:color w:val="000000" w:themeColor="text1"/>
              </w:rPr>
              <w:t>經授課教師/系上導師簽章後繳交至</w:t>
            </w:r>
          </w:p>
          <w:p w:rsidR="00CF13A4" w:rsidRPr="0002657F" w:rsidRDefault="00C5502E" w:rsidP="00C5502E">
            <w:pPr>
              <w:spacing w:line="320" w:lineRule="exact"/>
              <w:ind w:rightChars="-142" w:right="-341"/>
              <w:rPr>
                <w:rFonts w:ascii="標楷體" w:eastAsia="標楷體" w:hAnsi="標楷體"/>
                <w:color w:val="FF0000"/>
              </w:rPr>
            </w:pPr>
            <w:r w:rsidRPr="00815D7E">
              <w:rPr>
                <w:rFonts w:ascii="標楷體" w:eastAsia="標楷體" w:hAnsi="標楷體" w:hint="eastAsia"/>
                <w:color w:val="000000" w:themeColor="text1"/>
              </w:rPr>
              <w:t xml:space="preserve">  國際事務處。(承辦單位將</w:t>
            </w:r>
            <w:r w:rsidR="00CF13A4" w:rsidRPr="00815D7E">
              <w:rPr>
                <w:rFonts w:ascii="標楷體" w:eastAsia="標楷體" w:hAnsi="標楷體" w:hint="eastAsia"/>
                <w:color w:val="000000" w:themeColor="text1"/>
                <w:szCs w:val="24"/>
              </w:rPr>
              <w:t>定期評估並視學習狀況保留輔導停止權</w:t>
            </w:r>
            <w:r w:rsidRPr="00815D7E">
              <w:rPr>
                <w:rFonts w:ascii="標楷體" w:eastAsia="標楷體" w:hAnsi="標楷體" w:hint="eastAsia"/>
                <w:color w:val="000000" w:themeColor="text1"/>
                <w:szCs w:val="24"/>
              </w:rPr>
              <w:t>)</w:t>
            </w:r>
          </w:p>
        </w:tc>
      </w:tr>
    </w:tbl>
    <w:p w:rsidR="00CF13A4" w:rsidRPr="001A5C2F" w:rsidRDefault="00CF13A4" w:rsidP="00CF13A4">
      <w:pPr>
        <w:widowControl/>
        <w:adjustRightInd w:val="0"/>
        <w:snapToGrid w:val="0"/>
        <w:spacing w:beforeLines="50" w:before="180" w:line="0" w:lineRule="atLeast"/>
        <w:ind w:leftChars="1950" w:left="4862" w:right="357" w:hangingChars="101" w:hanging="182"/>
        <w:jc w:val="right"/>
        <w:rPr>
          <w:rFonts w:cs="Arial"/>
          <w:b/>
          <w:color w:val="FF0000"/>
          <w:kern w:val="0"/>
          <w:sz w:val="18"/>
          <w:szCs w:val="18"/>
        </w:rPr>
      </w:pPr>
    </w:p>
    <w:p w:rsidR="00CF13A4" w:rsidRPr="00DD3734" w:rsidRDefault="00CF13A4" w:rsidP="00DD3734">
      <w:pPr>
        <w:spacing w:line="380" w:lineRule="exact"/>
        <w:ind w:leftChars="-295" w:left="-565" w:hangingChars="65" w:hanging="143"/>
        <w:jc w:val="both"/>
        <w:rPr>
          <w:rFonts w:eastAsia="標楷體"/>
          <w:sz w:val="22"/>
        </w:rPr>
      </w:pPr>
      <w:r w:rsidRPr="00DF5202">
        <w:rPr>
          <w:rFonts w:eastAsia="標楷體" w:hint="eastAsia"/>
          <w:sz w:val="22"/>
        </w:rPr>
        <w:t xml:space="preserve"> </w:t>
      </w:r>
      <w:r w:rsidRPr="00C83AA7">
        <w:rPr>
          <w:rFonts w:eastAsia="標楷體" w:hint="eastAsia"/>
          <w:b/>
          <w:sz w:val="32"/>
          <w:szCs w:val="32"/>
        </w:rPr>
        <w:t>申請人簽名</w:t>
      </w:r>
      <w:r w:rsidRPr="00C83AA7">
        <w:rPr>
          <w:rFonts w:ascii="標楷體" w:eastAsia="標楷體" w:hAnsi="標楷體" w:hint="eastAsia"/>
          <w:b/>
          <w:sz w:val="32"/>
          <w:szCs w:val="32"/>
        </w:rPr>
        <w:t>：</w:t>
      </w:r>
    </w:p>
    <w:p w:rsidR="00CF13A4" w:rsidRDefault="00CF13A4" w:rsidP="00CF13A4">
      <w:pPr>
        <w:spacing w:beforeLines="50" w:before="180" w:afterLines="50" w:after="180" w:line="240" w:lineRule="exact"/>
        <w:jc w:val="both"/>
        <w:rPr>
          <w:rFonts w:ascii="標楷體" w:eastAsia="標楷體" w:hAnsi="標楷體"/>
          <w:b/>
          <w:sz w:val="32"/>
          <w:szCs w:val="32"/>
        </w:rPr>
      </w:pPr>
    </w:p>
    <w:p w:rsidR="00CF13A4" w:rsidRDefault="00CF13A4" w:rsidP="00CF13A4">
      <w:pPr>
        <w:spacing w:line="240" w:lineRule="exact"/>
        <w:rPr>
          <w:rFonts w:eastAsia="標楷體"/>
          <w:sz w:val="22"/>
        </w:rPr>
      </w:pPr>
    </w:p>
    <w:p w:rsidR="008C3BD0" w:rsidRPr="00CF13A4" w:rsidRDefault="00CF13A4" w:rsidP="00DD3734">
      <w:pPr>
        <w:spacing w:line="240" w:lineRule="exact"/>
        <w:ind w:rightChars="-378" w:right="-907"/>
        <w:rPr>
          <w:rFonts w:eastAsia="標楷體"/>
          <w:sz w:val="22"/>
        </w:rPr>
      </w:pPr>
      <w:r>
        <w:rPr>
          <w:rFonts w:eastAsia="標楷體" w:hint="eastAsia"/>
          <w:sz w:val="22"/>
        </w:rPr>
        <w:t xml:space="preserve">    </w:t>
      </w:r>
      <w:r w:rsidR="00DD3734">
        <w:rPr>
          <w:rFonts w:eastAsia="標楷體" w:hint="eastAsia"/>
          <w:sz w:val="22"/>
        </w:rPr>
        <w:t xml:space="preserve">                                                </w:t>
      </w:r>
      <w:r>
        <w:rPr>
          <w:rFonts w:eastAsia="標楷體" w:hint="eastAsia"/>
          <w:sz w:val="22"/>
        </w:rPr>
        <w:t xml:space="preserve">   </w:t>
      </w:r>
      <w:r w:rsidRPr="00DF5202">
        <w:rPr>
          <w:rFonts w:eastAsia="標楷體" w:hint="eastAsia"/>
          <w:sz w:val="22"/>
        </w:rPr>
        <w:t xml:space="preserve">年　</w:t>
      </w:r>
      <w:r>
        <w:rPr>
          <w:rFonts w:eastAsia="標楷體" w:hint="eastAsia"/>
          <w:sz w:val="22"/>
        </w:rPr>
        <w:t xml:space="preserve">        </w:t>
      </w:r>
      <w:r w:rsidRPr="00DF5202">
        <w:rPr>
          <w:rFonts w:eastAsia="標楷體" w:hint="eastAsia"/>
          <w:sz w:val="22"/>
        </w:rPr>
        <w:t>月</w:t>
      </w:r>
      <w:r>
        <w:rPr>
          <w:rFonts w:eastAsia="標楷體" w:hint="eastAsia"/>
          <w:sz w:val="22"/>
        </w:rPr>
        <w:t xml:space="preserve">   </w:t>
      </w:r>
      <w:r w:rsidRPr="00DF5202">
        <w:rPr>
          <w:rFonts w:eastAsia="標楷體" w:hint="eastAsia"/>
          <w:sz w:val="22"/>
        </w:rPr>
        <w:t xml:space="preserve">　</w:t>
      </w:r>
      <w:r>
        <w:rPr>
          <w:rFonts w:eastAsia="標楷體" w:hint="eastAsia"/>
          <w:sz w:val="22"/>
        </w:rPr>
        <w:t xml:space="preserve">    </w:t>
      </w:r>
      <w:r w:rsidRPr="00DF5202">
        <w:rPr>
          <w:rFonts w:eastAsia="標楷體" w:hint="eastAsia"/>
          <w:sz w:val="22"/>
        </w:rPr>
        <w:t>日</w:t>
      </w:r>
    </w:p>
    <w:sectPr w:rsidR="008C3BD0" w:rsidRPr="00CF13A4" w:rsidSect="001C692B">
      <w:pgSz w:w="11906" w:h="16838"/>
      <w:pgMar w:top="567" w:right="1800" w:bottom="709"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3CC"/>
    <w:rsid w:val="00191ABE"/>
    <w:rsid w:val="001C692B"/>
    <w:rsid w:val="002013CC"/>
    <w:rsid w:val="00266C1E"/>
    <w:rsid w:val="00336A80"/>
    <w:rsid w:val="003E00B4"/>
    <w:rsid w:val="005548A4"/>
    <w:rsid w:val="00592BFF"/>
    <w:rsid w:val="005C7D77"/>
    <w:rsid w:val="00695F56"/>
    <w:rsid w:val="007D4179"/>
    <w:rsid w:val="00815D7E"/>
    <w:rsid w:val="0086210C"/>
    <w:rsid w:val="008C3BD0"/>
    <w:rsid w:val="009273BB"/>
    <w:rsid w:val="00AA2656"/>
    <w:rsid w:val="00AD018C"/>
    <w:rsid w:val="00B30E3A"/>
    <w:rsid w:val="00BE64ED"/>
    <w:rsid w:val="00C16439"/>
    <w:rsid w:val="00C5502E"/>
    <w:rsid w:val="00CB3434"/>
    <w:rsid w:val="00CF13A4"/>
    <w:rsid w:val="00DD3734"/>
    <w:rsid w:val="00E80F21"/>
    <w:rsid w:val="00F05F78"/>
    <w:rsid w:val="00F20CD9"/>
    <w:rsid w:val="00F310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D857E-F8BE-436C-80A1-8773A7EC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CF13A4"/>
    <w:pPr>
      <w:widowControl/>
      <w:spacing w:before="100" w:beforeAutospacing="1" w:after="100" w:afterAutospacing="1"/>
    </w:pPr>
    <w:rPr>
      <w:rFonts w:ascii="Arial Unicode MS" w:eastAsia="Arial Unicode MS" w:hAnsi="Arial Unicode MS" w:cs="Arial Unicode MS"/>
      <w:kern w:val="0"/>
      <w:szCs w:val="24"/>
    </w:rPr>
  </w:style>
  <w:style w:type="character" w:customStyle="1" w:styleId="20">
    <w:name w:val="本文 2 字元"/>
    <w:basedOn w:val="a0"/>
    <w:link w:val="2"/>
    <w:rsid w:val="00CF13A4"/>
    <w:rPr>
      <w:rFonts w:ascii="Arial Unicode MS" w:eastAsia="Arial Unicode MS" w:hAnsi="Arial Unicode MS" w:cs="Arial Unicode MS"/>
      <w:kern w:val="0"/>
      <w:szCs w:val="24"/>
    </w:rPr>
  </w:style>
  <w:style w:type="paragraph" w:styleId="a3">
    <w:name w:val="Date"/>
    <w:basedOn w:val="a"/>
    <w:next w:val="a"/>
    <w:link w:val="a4"/>
    <w:rsid w:val="00CF13A4"/>
    <w:pPr>
      <w:jc w:val="right"/>
    </w:pPr>
    <w:rPr>
      <w:rFonts w:ascii="Times New Roman" w:eastAsia="標楷體" w:hAnsi="Times New Roman" w:cs="Times New Roman"/>
      <w:sz w:val="18"/>
      <w:szCs w:val="24"/>
    </w:rPr>
  </w:style>
  <w:style w:type="character" w:customStyle="1" w:styleId="a4">
    <w:name w:val="日期 字元"/>
    <w:basedOn w:val="a0"/>
    <w:link w:val="a3"/>
    <w:rsid w:val="00CF13A4"/>
    <w:rPr>
      <w:rFonts w:ascii="Times New Roman" w:eastAsia="標楷體" w:hAnsi="Times New Roman"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8986510">
      <w:bodyDiv w:val="1"/>
      <w:marLeft w:val="0"/>
      <w:marRight w:val="0"/>
      <w:marTop w:val="0"/>
      <w:marBottom w:val="0"/>
      <w:divBdr>
        <w:top w:val="none" w:sz="0" w:space="0" w:color="auto"/>
        <w:left w:val="none" w:sz="0" w:space="0" w:color="auto"/>
        <w:bottom w:val="none" w:sz="0" w:space="0" w:color="auto"/>
        <w:right w:val="none" w:sz="0" w:space="0" w:color="auto"/>
      </w:divBdr>
      <w:divsChild>
        <w:div w:id="134295282">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2</Pages>
  <Words>197</Words>
  <Characters>1127</Characters>
  <Application>Microsoft Office Word</Application>
  <DocSecurity>0</DocSecurity>
  <Lines>9</Lines>
  <Paragraphs>2</Paragraphs>
  <ScaleCrop>false</ScaleCrop>
  <Company>National Taipei University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2022-03-10T01:14:00Z</dcterms:created>
  <dcterms:modified xsi:type="dcterms:W3CDTF">2022-03-11T06:23:00Z</dcterms:modified>
</cp:coreProperties>
</file>